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4"/>
          <w:szCs w:val="44"/>
        </w:rPr>
        <w:t>征地补偿安置方案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征用土地位置</w:t>
      </w:r>
    </w:p>
    <w:p>
      <w:pPr>
        <w:autoSpaceDN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广州市南沙区大岗镇南村坊村地段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征地补偿安置方案内容</w:t>
      </w:r>
    </w:p>
    <w:tbl>
      <w:tblPr>
        <w:tblStyle w:val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88"/>
        <w:gridCol w:w="1559"/>
        <w:gridCol w:w="709"/>
        <w:gridCol w:w="1843"/>
        <w:gridCol w:w="1275"/>
        <w:gridCol w:w="1276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tblHeader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被征地单位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地类名称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征地面积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补偿标准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补偿金额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（万元）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支付对象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广州市南沙区大岗镇南村坊村股份合作经济社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水浇地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0.2620公顷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（3.93亩）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土地补偿费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51.6795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安置补助费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51.6795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</w:t>
            </w:r>
          </w:p>
        </w:tc>
        <w:tc>
          <w:tcPr>
            <w:tcW w:w="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园地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0.2968公顷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（4.452亩）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土地补偿费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58.5438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安置补助费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58.5438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</w:t>
            </w: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林地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0.5095公顷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7.6425</w:t>
            </w:r>
            <w:r>
              <w:rPr>
                <w:rFonts w:hint="eastAsia" w:ascii="仿宋" w:hAnsi="仿宋" w:eastAsia="仿宋"/>
                <w:szCs w:val="21"/>
              </w:rPr>
              <w:t>亩）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土地补偿费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100.4989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安置补助费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100.4989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</w:t>
            </w:r>
          </w:p>
        </w:tc>
        <w:tc>
          <w:tcPr>
            <w:tcW w:w="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养殖水面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0.1040公顷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（1.56亩）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土地补偿费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20.5140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安置补助费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197.25万元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公顷（13.15万元/亩）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20.5140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未利用地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1.0708公顷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（16.062亩）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土地补偿费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394.5万元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公顷（26.3万元/亩）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422.4306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青苗补助费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50.4698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color w:val="333333"/>
                <w:szCs w:val="21"/>
                <w:shd w:val="clear" w:color="auto" w:fill="FFFFFF"/>
              </w:rPr>
              <w:t>大岗镇南村坊村股份合作经济社转付土地承包者和业权人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附着物补偿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50.4697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985.8425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560" w:lineRule="exact"/>
        <w:ind w:firstLine="707" w:firstLineChars="221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广州市人民政府办公厅《关于进一步加强征收农村集体土地留用地管理的意见》（穗府办规〔2018〕17号）的规定，在保证货币安置兑现落实的同时，我区将按规定预留经济发展用地给被征地单位作生产发展用地。涉及到房屋拆迁的，按照广州南沙区人民政府有关规定的标准进行补偿安置。</w:t>
      </w: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广州市规划和自然资源局南沙区分局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2020年7月21日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DFF6"/>
    <w:multiLevelType w:val="singleLevel"/>
    <w:tmpl w:val="1BC3DF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A0239A"/>
    <w:multiLevelType w:val="multilevel"/>
    <w:tmpl w:val="37A0239A"/>
    <w:lvl w:ilvl="0" w:tentative="0">
      <w:start w:val="1"/>
      <w:numFmt w:val="none"/>
      <w:lvlText w:val="一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2022-02-08T00:35:24Z</dcterms:created>
  <dc:creator>dukai</dc:creator>
  <cp:lastModifiedBy>杜凯</cp:lastModifiedBy>
  <dcterms:modified xsi:type="dcterms:W3CDTF">2022-02-08T00:35:50Z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