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29B" w:rsidRPr="004D029B" w:rsidRDefault="004D029B" w:rsidP="00E84ADB">
      <w:pPr>
        <w:pStyle w:val="10"/>
      </w:pPr>
      <w:r w:rsidRPr="004D029B">
        <w:t>广州市人民政府关于印发广州市申请使用建设用地规则的通知</w:t>
      </w:r>
    </w:p>
    <w:p w:rsidR="004D029B" w:rsidRPr="00E84ADB" w:rsidRDefault="004D029B" w:rsidP="00D84288">
      <w:pPr>
        <w:pStyle w:val="ac"/>
        <w:outlineLvl w:val="0"/>
      </w:pPr>
      <w:r w:rsidRPr="004D029B">
        <w:t>穗府〔2015〕15</w:t>
      </w:r>
      <w:r w:rsidR="00D84288">
        <w:t>号</w:t>
      </w:r>
    </w:p>
    <w:p w:rsidR="004D029B" w:rsidRPr="004D029B" w:rsidRDefault="004D029B" w:rsidP="00E84ADB">
      <w:pPr>
        <w:pStyle w:val="a8"/>
        <w:ind w:firstLineChars="0" w:firstLine="0"/>
        <w:jc w:val="left"/>
      </w:pPr>
      <w:r w:rsidRPr="004D029B">
        <w:t>各区、县级市人民政府，市政府各部门、各直属机构：</w:t>
      </w:r>
    </w:p>
    <w:p w:rsidR="004D029B" w:rsidRPr="004D029B" w:rsidRDefault="004D029B" w:rsidP="00E84ADB">
      <w:pPr>
        <w:pStyle w:val="a8"/>
        <w:ind w:firstLine="640"/>
      </w:pPr>
      <w:r w:rsidRPr="004D029B">
        <w:t>现将《广州市申请使用建设用地规则》印发给你们，请认真组织实施。实施中遇到的问题，请径向市国土资源和规划委反映。</w:t>
      </w:r>
    </w:p>
    <w:p w:rsidR="004D029B" w:rsidRPr="004D029B" w:rsidRDefault="004D029B" w:rsidP="00E4104D">
      <w:pPr>
        <w:widowControl/>
        <w:spacing w:line="360" w:lineRule="auto"/>
        <w:ind w:firstLine="480"/>
        <w:rPr>
          <w:rFonts w:ascii="微软雅黑" w:eastAsia="宋体" w:hAnsi="微软雅黑" w:cs="宋体"/>
          <w:color w:val="333333"/>
          <w:kern w:val="0"/>
          <w:sz w:val="24"/>
          <w:szCs w:val="24"/>
        </w:rPr>
      </w:pPr>
    </w:p>
    <w:p w:rsidR="004D029B" w:rsidRPr="004D029B" w:rsidRDefault="004D029B" w:rsidP="00E84ADB">
      <w:pPr>
        <w:pStyle w:val="aa"/>
        <w:ind w:firstLine="640"/>
      </w:pPr>
      <w:r w:rsidRPr="004D029B">
        <w:t>广州市人民政府</w:t>
      </w:r>
    </w:p>
    <w:p w:rsidR="004D029B" w:rsidRDefault="004D029B" w:rsidP="00E84ADB">
      <w:pPr>
        <w:pStyle w:val="aa"/>
        <w:ind w:firstLine="640"/>
      </w:pPr>
      <w:r w:rsidRPr="004D029B">
        <w:t>2015年6月23日</w:t>
      </w:r>
    </w:p>
    <w:p w:rsidR="00E84ADB" w:rsidRPr="004D029B" w:rsidRDefault="00E84ADB" w:rsidP="00E84ADB">
      <w:pPr>
        <w:pStyle w:val="aa"/>
        <w:ind w:firstLine="640"/>
      </w:pPr>
    </w:p>
    <w:p w:rsidR="004D029B" w:rsidRPr="004D029B" w:rsidRDefault="004D029B" w:rsidP="00E84ADB">
      <w:pPr>
        <w:pStyle w:val="10"/>
      </w:pPr>
      <w:r w:rsidRPr="004D029B">
        <w:t>广州市申请使用建设用地规则</w:t>
      </w:r>
    </w:p>
    <w:p w:rsidR="004D029B" w:rsidRPr="00E84ADB" w:rsidRDefault="004D029B" w:rsidP="00E84ADB">
      <w:pPr>
        <w:pStyle w:val="a8"/>
        <w:ind w:firstLine="640"/>
        <w:rPr>
          <w:color w:val="000000" w:themeColor="text1"/>
        </w:rPr>
      </w:pPr>
      <w:r w:rsidRPr="00E84ADB">
        <w:rPr>
          <w:color w:val="000000" w:themeColor="text1"/>
        </w:rPr>
        <w:t>为指导和规范单位、个人取得建设用地及办理有关手续，根据《中华人民共和国土地管理法》、《中华人民共和国城乡规划法》、《中华人民共和国环境影响评价法》等规定，结合我市实际，制定本规则。</w:t>
      </w:r>
    </w:p>
    <w:p w:rsidR="004D029B" w:rsidRPr="00E84ADB" w:rsidRDefault="004D029B" w:rsidP="00D84288">
      <w:pPr>
        <w:pStyle w:val="20"/>
        <w:ind w:firstLine="640"/>
        <w:outlineLvl w:val="0"/>
      </w:pPr>
      <w:r w:rsidRPr="00E84ADB">
        <w:t>一、适用范围</w:t>
      </w:r>
    </w:p>
    <w:p w:rsidR="004D029B" w:rsidRPr="00E84ADB" w:rsidRDefault="004D029B" w:rsidP="00E84ADB">
      <w:pPr>
        <w:pStyle w:val="a8"/>
        <w:ind w:firstLine="640"/>
        <w:rPr>
          <w:color w:val="000000" w:themeColor="text1"/>
        </w:rPr>
      </w:pPr>
      <w:r w:rsidRPr="00E84ADB">
        <w:rPr>
          <w:color w:val="000000" w:themeColor="text1"/>
        </w:rPr>
        <w:t>本规则适用于本市行政区域内以下情形：</w:t>
      </w:r>
    </w:p>
    <w:p w:rsidR="004D029B" w:rsidRPr="00E84ADB" w:rsidRDefault="004D029B" w:rsidP="00E84ADB">
      <w:pPr>
        <w:pStyle w:val="a8"/>
        <w:ind w:firstLine="640"/>
        <w:rPr>
          <w:color w:val="000000" w:themeColor="text1"/>
        </w:rPr>
      </w:pPr>
      <w:r w:rsidRPr="00E84ADB">
        <w:rPr>
          <w:color w:val="000000" w:themeColor="text1"/>
        </w:rPr>
        <w:t>（一）土地储备；</w:t>
      </w:r>
    </w:p>
    <w:p w:rsidR="004D029B" w:rsidRPr="00E84ADB" w:rsidRDefault="004D029B" w:rsidP="00E84ADB">
      <w:pPr>
        <w:pStyle w:val="a8"/>
        <w:ind w:firstLine="640"/>
        <w:rPr>
          <w:color w:val="000000" w:themeColor="text1"/>
        </w:rPr>
      </w:pPr>
      <w:r w:rsidRPr="00E84ADB">
        <w:rPr>
          <w:color w:val="000000" w:themeColor="text1"/>
        </w:rPr>
        <w:lastRenderedPageBreak/>
        <w:t>（二）单位（含农村集体经济组织或村民委员会）和个人进行非农业建设需要使用国有土地；</w:t>
      </w:r>
    </w:p>
    <w:p w:rsidR="004D029B" w:rsidRPr="00E84ADB" w:rsidRDefault="004D029B" w:rsidP="00E84ADB">
      <w:pPr>
        <w:pStyle w:val="a8"/>
        <w:ind w:firstLine="640"/>
        <w:rPr>
          <w:color w:val="000000" w:themeColor="text1"/>
        </w:rPr>
      </w:pPr>
      <w:r w:rsidRPr="00E84ADB">
        <w:rPr>
          <w:color w:val="000000" w:themeColor="text1"/>
        </w:rPr>
        <w:t>（三）农村集体经济组织或村民委员会兴办乡镇企业、建设镇（村）公共设施和公益事业、村民建设住宅需要使用农村集体土地。</w:t>
      </w:r>
    </w:p>
    <w:p w:rsidR="004D029B" w:rsidRPr="00E84ADB" w:rsidRDefault="004D029B" w:rsidP="00E84ADB">
      <w:pPr>
        <w:pStyle w:val="20"/>
        <w:ind w:firstLine="640"/>
      </w:pPr>
      <w:r w:rsidRPr="00E84ADB">
        <w:t>二、基本原则</w:t>
      </w:r>
    </w:p>
    <w:p w:rsidR="004D029B" w:rsidRPr="00E84ADB" w:rsidRDefault="004D029B" w:rsidP="00E84ADB">
      <w:pPr>
        <w:pStyle w:val="a8"/>
        <w:ind w:firstLine="640"/>
        <w:rPr>
          <w:color w:val="000000" w:themeColor="text1"/>
        </w:rPr>
      </w:pPr>
      <w:r w:rsidRPr="00E84ADB">
        <w:rPr>
          <w:color w:val="000000" w:themeColor="text1"/>
        </w:rPr>
        <w:t>坚持保护耕地和节约集约用地原则，鼓励和引导优先开发利用空闲、废弃、闲置和低效利用土地，严格执行相关用地标准，促进提高建设用地利用效率；提倡建造村民公寓式住宅；安排建设用地必须符合土地利用总体规划和城乡规划；严格按照规定的供地方式提供土地。</w:t>
      </w:r>
    </w:p>
    <w:p w:rsidR="004D029B" w:rsidRPr="00E84ADB" w:rsidRDefault="004D029B" w:rsidP="00E84ADB">
      <w:pPr>
        <w:pStyle w:val="20"/>
        <w:ind w:firstLine="640"/>
      </w:pPr>
      <w:r w:rsidRPr="00E84ADB">
        <w:t>三、国有建设用地办理程序</w:t>
      </w:r>
    </w:p>
    <w:p w:rsidR="004D029B" w:rsidRPr="00E84ADB" w:rsidRDefault="004D029B" w:rsidP="00D84288">
      <w:pPr>
        <w:pStyle w:val="a8"/>
        <w:ind w:firstLine="640"/>
        <w:outlineLvl w:val="0"/>
        <w:rPr>
          <w:color w:val="000000" w:themeColor="text1"/>
        </w:rPr>
      </w:pPr>
      <w:r w:rsidRPr="00E84ADB">
        <w:rPr>
          <w:color w:val="000000" w:themeColor="text1"/>
        </w:rPr>
        <w:t>（一）通过划拨方式取得非政府储备用地的办理程序。</w:t>
      </w:r>
    </w:p>
    <w:p w:rsidR="004D029B" w:rsidRPr="00E84ADB" w:rsidRDefault="004D029B" w:rsidP="00E84ADB">
      <w:pPr>
        <w:pStyle w:val="a8"/>
        <w:ind w:firstLine="640"/>
        <w:rPr>
          <w:color w:val="000000" w:themeColor="text1"/>
        </w:rPr>
      </w:pPr>
      <w:r w:rsidRPr="00E84ADB">
        <w:rPr>
          <w:color w:val="000000" w:themeColor="text1"/>
        </w:rPr>
        <w:t>1．项目立项。</w:t>
      </w:r>
    </w:p>
    <w:p w:rsidR="004D029B" w:rsidRPr="00E84ADB" w:rsidRDefault="004D029B" w:rsidP="00E84ADB">
      <w:pPr>
        <w:pStyle w:val="a8"/>
        <w:ind w:firstLine="640"/>
        <w:rPr>
          <w:color w:val="000000" w:themeColor="text1"/>
        </w:rPr>
      </w:pPr>
      <w:r w:rsidRPr="00E84ADB">
        <w:rPr>
          <w:color w:val="000000" w:themeColor="text1"/>
        </w:rPr>
        <w:t>实行审批制的项目，由用地单位持项目建议书批复文件和规划选址、用地预审文件，向发展改革部门申请办理可行性研究报告审批手续。</w:t>
      </w:r>
    </w:p>
    <w:p w:rsidR="004D029B" w:rsidRPr="00E84ADB" w:rsidRDefault="004D029B" w:rsidP="00E84ADB">
      <w:pPr>
        <w:pStyle w:val="a8"/>
        <w:ind w:firstLine="640"/>
        <w:rPr>
          <w:color w:val="000000" w:themeColor="text1"/>
        </w:rPr>
      </w:pPr>
      <w:r w:rsidRPr="00E84ADB">
        <w:rPr>
          <w:color w:val="000000" w:themeColor="text1"/>
        </w:rPr>
        <w:t>实行核准制的项目，由用地单位持规划选址、用地预审文件，向发展改革部门申请办理项目申请报告核准手续。</w:t>
      </w:r>
    </w:p>
    <w:p w:rsidR="004D029B" w:rsidRPr="00E84ADB" w:rsidRDefault="004D029B" w:rsidP="00E84ADB">
      <w:pPr>
        <w:pStyle w:val="a8"/>
        <w:ind w:firstLine="640"/>
        <w:rPr>
          <w:color w:val="000000" w:themeColor="text1"/>
        </w:rPr>
      </w:pPr>
      <w:r w:rsidRPr="00E84ADB">
        <w:rPr>
          <w:color w:val="000000" w:themeColor="text1"/>
        </w:rPr>
        <w:lastRenderedPageBreak/>
        <w:t>实行备案制的项目，由用地单位向发展改革部门申请办理项目备案手续。</w:t>
      </w:r>
    </w:p>
    <w:p w:rsidR="004D029B" w:rsidRPr="00E84ADB" w:rsidRDefault="004D029B" w:rsidP="00E84ADB">
      <w:pPr>
        <w:pStyle w:val="a8"/>
        <w:ind w:firstLine="640"/>
        <w:rPr>
          <w:color w:val="000000" w:themeColor="text1"/>
        </w:rPr>
      </w:pPr>
      <w:r w:rsidRPr="00E84ADB">
        <w:rPr>
          <w:color w:val="000000" w:themeColor="text1"/>
        </w:rPr>
        <w:t>2．规划选址。</w:t>
      </w:r>
    </w:p>
    <w:p w:rsidR="004D029B" w:rsidRPr="00E84ADB" w:rsidRDefault="004D029B" w:rsidP="00E84ADB">
      <w:pPr>
        <w:pStyle w:val="a8"/>
        <w:ind w:firstLine="640"/>
        <w:rPr>
          <w:color w:val="000000" w:themeColor="text1"/>
        </w:rPr>
      </w:pPr>
      <w:r w:rsidRPr="00E84ADB">
        <w:rPr>
          <w:color w:val="000000" w:themeColor="text1"/>
        </w:rPr>
        <w:t>实行审批制的项目，用地单位可在向发展改革部门报送项目建议书的同时，向国土资源和规划部门申请规划选址。</w:t>
      </w:r>
    </w:p>
    <w:p w:rsidR="004D029B" w:rsidRPr="00E84ADB" w:rsidRDefault="004D029B" w:rsidP="00E84ADB">
      <w:pPr>
        <w:pStyle w:val="a8"/>
        <w:ind w:firstLine="640"/>
        <w:rPr>
          <w:color w:val="000000" w:themeColor="text1"/>
        </w:rPr>
      </w:pPr>
      <w:r w:rsidRPr="00E84ADB">
        <w:rPr>
          <w:color w:val="000000" w:themeColor="text1"/>
        </w:rPr>
        <w:t>实行核准制的项目，用地单位直接向国土资源和规划部门申请规划选址。</w:t>
      </w:r>
    </w:p>
    <w:p w:rsidR="004D029B" w:rsidRPr="00E84ADB" w:rsidRDefault="004D029B" w:rsidP="00E84ADB">
      <w:pPr>
        <w:pStyle w:val="a8"/>
        <w:ind w:firstLine="640"/>
        <w:rPr>
          <w:color w:val="000000" w:themeColor="text1"/>
        </w:rPr>
      </w:pPr>
      <w:r w:rsidRPr="00E84ADB">
        <w:rPr>
          <w:color w:val="000000" w:themeColor="text1"/>
        </w:rPr>
        <w:t>实行审批制或核准制的项目，由国土资源和规划部门核发建设项目选址意见书；实行备案制的项目，由国土资源和规划部门出具拟用地的规划意见。建设项目选址位于已经批准的控制性详细规划区域内的，国土资源和规划部门可同时提供规划条件。</w:t>
      </w:r>
    </w:p>
    <w:p w:rsidR="004D029B" w:rsidRPr="00E84ADB" w:rsidRDefault="004D029B" w:rsidP="00E84ADB">
      <w:pPr>
        <w:pStyle w:val="a8"/>
        <w:ind w:firstLine="640"/>
        <w:rPr>
          <w:color w:val="000000" w:themeColor="text1"/>
        </w:rPr>
      </w:pPr>
      <w:r w:rsidRPr="00E84ADB">
        <w:rPr>
          <w:color w:val="000000" w:themeColor="text1"/>
        </w:rPr>
        <w:t>3．用地预审。</w:t>
      </w:r>
    </w:p>
    <w:p w:rsidR="004D029B" w:rsidRPr="00E84ADB" w:rsidRDefault="004D029B" w:rsidP="00E84ADB">
      <w:pPr>
        <w:pStyle w:val="a8"/>
        <w:ind w:firstLine="640"/>
        <w:rPr>
          <w:color w:val="000000" w:themeColor="text1"/>
        </w:rPr>
      </w:pPr>
      <w:r w:rsidRPr="00E84ADB">
        <w:rPr>
          <w:color w:val="000000" w:themeColor="text1"/>
        </w:rPr>
        <w:t>使用新增建设用地的，用地单位持建设项目选址意见书或规划意见等文件向国土资源和规划部门申请建设项目用地的地质灾害危险性评估确认和用地预审。</w:t>
      </w:r>
    </w:p>
    <w:p w:rsidR="004D029B" w:rsidRPr="00E84ADB" w:rsidRDefault="004D029B" w:rsidP="00E84ADB">
      <w:pPr>
        <w:pStyle w:val="a8"/>
        <w:ind w:firstLine="640"/>
        <w:rPr>
          <w:color w:val="000000" w:themeColor="text1"/>
        </w:rPr>
      </w:pPr>
      <w:r w:rsidRPr="00E84ADB">
        <w:rPr>
          <w:color w:val="000000" w:themeColor="text1"/>
        </w:rPr>
        <w:t>建设项目选址位于本市地质灾害防治规划划定的历史灾害危险区域或者潜在灾害危险区域外的，不需要进行地质灾害危险性评估，由国土资源和规划部门出具建设项目用地预审意见；建设项目选址位于本市地质灾害防治规划划定的历史灾害危险区域或者潜在灾害危险区域内的，用地单位需</w:t>
      </w:r>
      <w:r w:rsidRPr="00E84ADB">
        <w:rPr>
          <w:color w:val="000000" w:themeColor="text1"/>
        </w:rPr>
        <w:lastRenderedPageBreak/>
        <w:t>提供项目用地的地质灾害危险性评估报告，由国土资源和规划部门出具建设项目用地预审意见。</w:t>
      </w:r>
    </w:p>
    <w:p w:rsidR="004D029B" w:rsidRPr="00E84ADB" w:rsidRDefault="004D029B" w:rsidP="00E84ADB">
      <w:pPr>
        <w:pStyle w:val="a8"/>
        <w:ind w:firstLine="640"/>
        <w:rPr>
          <w:color w:val="000000" w:themeColor="text1"/>
        </w:rPr>
      </w:pPr>
      <w:r w:rsidRPr="00E84ADB">
        <w:rPr>
          <w:color w:val="000000" w:themeColor="text1"/>
        </w:rPr>
        <w:t>使用存量国有建设用地的，用地单位可不办理用地预审。</w:t>
      </w:r>
    </w:p>
    <w:p w:rsidR="004D029B" w:rsidRPr="00E84ADB" w:rsidRDefault="004D029B" w:rsidP="00E84ADB">
      <w:pPr>
        <w:pStyle w:val="a8"/>
        <w:ind w:firstLine="640"/>
        <w:rPr>
          <w:color w:val="000000" w:themeColor="text1"/>
        </w:rPr>
      </w:pPr>
      <w:r w:rsidRPr="00E84ADB">
        <w:rPr>
          <w:color w:val="000000" w:themeColor="text1"/>
        </w:rPr>
        <w:t>4．用地报批。</w:t>
      </w:r>
    </w:p>
    <w:p w:rsidR="004D029B" w:rsidRPr="00E84ADB" w:rsidRDefault="004D029B" w:rsidP="00E84ADB">
      <w:pPr>
        <w:pStyle w:val="a8"/>
        <w:ind w:firstLine="640"/>
        <w:rPr>
          <w:color w:val="000000" w:themeColor="text1"/>
        </w:rPr>
      </w:pPr>
      <w:r w:rsidRPr="00E84ADB">
        <w:rPr>
          <w:color w:val="000000" w:themeColor="text1"/>
        </w:rPr>
        <w:t>用地单位持项目批准（或核准、备案）文件、规划选址、用地预审意见和土地测绘机构出具的土地勘测定界技术报告书等向国土资源和规划部门申请办理用地报批手续。建设项目用地涉及农用地转为建设用地或征收农村集体土地的，用地单位应按报批规定提供地质、矿产、林业、劳动保障部门审查意见等报批材料。资料备齐后，由国土资源和规划部门拟订农用地转用方案、补充耕地方案、征收土地方案和供地方案，依照《中华人民共和国土地管理法》的规定报有审批权的人民政府批准。</w:t>
      </w:r>
    </w:p>
    <w:p w:rsidR="004D029B" w:rsidRPr="00E84ADB" w:rsidRDefault="004D029B" w:rsidP="00E84ADB">
      <w:pPr>
        <w:pStyle w:val="a8"/>
        <w:ind w:firstLine="640"/>
        <w:rPr>
          <w:color w:val="000000" w:themeColor="text1"/>
        </w:rPr>
      </w:pPr>
      <w:r w:rsidRPr="00E84ADB">
        <w:rPr>
          <w:color w:val="000000" w:themeColor="text1"/>
        </w:rPr>
        <w:t>涉及国有土地使用权收回的，由国土资源和规划部门拟订国有土地使用权收回方案，报市人民政府批准实施。涉及国有土地上房屋征收的，由房屋征收部门拟订国有土地上房屋征收方案，报市（区）人民政府批准实施。</w:t>
      </w:r>
    </w:p>
    <w:p w:rsidR="004D029B" w:rsidRPr="00E84ADB" w:rsidRDefault="004D029B" w:rsidP="00E84ADB">
      <w:pPr>
        <w:pStyle w:val="a8"/>
        <w:ind w:firstLine="640"/>
        <w:rPr>
          <w:color w:val="000000" w:themeColor="text1"/>
        </w:rPr>
      </w:pPr>
      <w:r w:rsidRPr="00E84ADB">
        <w:rPr>
          <w:color w:val="000000" w:themeColor="text1"/>
        </w:rPr>
        <w:t>5．环境影响评价。</w:t>
      </w:r>
    </w:p>
    <w:p w:rsidR="004D029B" w:rsidRPr="00E84ADB" w:rsidRDefault="004D029B" w:rsidP="00E84ADB">
      <w:pPr>
        <w:pStyle w:val="a8"/>
        <w:ind w:firstLine="640"/>
        <w:rPr>
          <w:color w:val="000000" w:themeColor="text1"/>
        </w:rPr>
      </w:pPr>
      <w:r w:rsidRPr="00E84ADB">
        <w:rPr>
          <w:color w:val="000000" w:themeColor="text1"/>
        </w:rPr>
        <w:t>实行审批制、核准制的项目，用地单位在向国土资源和规划部门申请办理用地预审时，可同时向环保部门申报环境影响评价文件；属于铁路、交通等建设项目，经有审批权的</w:t>
      </w:r>
      <w:r w:rsidRPr="00E84ADB">
        <w:rPr>
          <w:color w:val="000000" w:themeColor="text1"/>
        </w:rPr>
        <w:lastRenderedPageBreak/>
        <w:t>环保部门同意，可以在初步设计完成前申报环境影响评价文件。</w:t>
      </w:r>
    </w:p>
    <w:p w:rsidR="004D029B" w:rsidRPr="00E84ADB" w:rsidRDefault="004D029B" w:rsidP="00E84ADB">
      <w:pPr>
        <w:pStyle w:val="a8"/>
        <w:ind w:firstLine="640"/>
        <w:rPr>
          <w:color w:val="000000" w:themeColor="text1"/>
        </w:rPr>
      </w:pPr>
      <w:r w:rsidRPr="00E84ADB">
        <w:rPr>
          <w:color w:val="000000" w:themeColor="text1"/>
        </w:rPr>
        <w:t>实行备案制的项目，用地单位可在建设项目开工前向环保部门申报环境影响评价文件。</w:t>
      </w:r>
    </w:p>
    <w:p w:rsidR="004D029B" w:rsidRPr="00E84ADB" w:rsidRDefault="004D029B" w:rsidP="00E84ADB">
      <w:pPr>
        <w:pStyle w:val="a8"/>
        <w:ind w:firstLine="640"/>
        <w:rPr>
          <w:color w:val="000000" w:themeColor="text1"/>
        </w:rPr>
      </w:pPr>
      <w:r w:rsidRPr="00E84ADB">
        <w:rPr>
          <w:color w:val="000000" w:themeColor="text1"/>
        </w:rPr>
        <w:t>环境影响评价可与第4点用地报批同步办理。</w:t>
      </w:r>
    </w:p>
    <w:p w:rsidR="004D029B" w:rsidRPr="00E84ADB" w:rsidRDefault="004D029B" w:rsidP="00E84ADB">
      <w:pPr>
        <w:pStyle w:val="a8"/>
        <w:ind w:firstLine="640"/>
        <w:rPr>
          <w:color w:val="000000" w:themeColor="text1"/>
        </w:rPr>
      </w:pPr>
      <w:r w:rsidRPr="00E84ADB">
        <w:rPr>
          <w:color w:val="000000" w:themeColor="text1"/>
        </w:rPr>
        <w:t>6．申领建设用地规划许可证。</w:t>
      </w:r>
    </w:p>
    <w:p w:rsidR="004D029B" w:rsidRPr="00E84ADB" w:rsidRDefault="004D029B" w:rsidP="00E84ADB">
      <w:pPr>
        <w:pStyle w:val="a8"/>
        <w:ind w:firstLine="640"/>
        <w:rPr>
          <w:color w:val="000000" w:themeColor="text1"/>
        </w:rPr>
      </w:pPr>
      <w:r w:rsidRPr="00E84ADB">
        <w:rPr>
          <w:color w:val="000000" w:themeColor="text1"/>
        </w:rPr>
        <w:t>用地单位持项目批准（或核准、备案）文件和用地预审意见向国土资源和规划部门提出建设用地规划许可申请。国土资源和规划部门依据控制性详细规划核定建设用地的位置、面积、允许建设的范围，核发建设用地规划许可证，提供规划条件。</w:t>
      </w:r>
    </w:p>
    <w:p w:rsidR="004D029B" w:rsidRPr="00E84ADB" w:rsidRDefault="004D029B" w:rsidP="00E84ADB">
      <w:pPr>
        <w:pStyle w:val="a8"/>
        <w:ind w:firstLine="640"/>
        <w:rPr>
          <w:color w:val="000000" w:themeColor="text1"/>
        </w:rPr>
      </w:pPr>
      <w:r w:rsidRPr="00E84ADB">
        <w:rPr>
          <w:color w:val="000000" w:themeColor="text1"/>
        </w:rPr>
        <w:t>申领建设用地规划许可证可与第4点用地报批同步办理。</w:t>
      </w:r>
    </w:p>
    <w:p w:rsidR="004D029B" w:rsidRPr="00E84ADB" w:rsidRDefault="004D029B" w:rsidP="00E84ADB">
      <w:pPr>
        <w:pStyle w:val="a8"/>
        <w:ind w:firstLine="640"/>
        <w:rPr>
          <w:color w:val="000000" w:themeColor="text1"/>
        </w:rPr>
      </w:pPr>
      <w:r w:rsidRPr="00E84ADB">
        <w:rPr>
          <w:color w:val="000000" w:themeColor="text1"/>
        </w:rPr>
        <w:t>7．实施土地或房屋征收。</w:t>
      </w:r>
    </w:p>
    <w:p w:rsidR="004D029B" w:rsidRPr="00E84ADB" w:rsidRDefault="004D029B" w:rsidP="00E84ADB">
      <w:pPr>
        <w:pStyle w:val="a8"/>
        <w:ind w:firstLine="640"/>
        <w:rPr>
          <w:color w:val="000000" w:themeColor="text1"/>
        </w:rPr>
      </w:pPr>
      <w:r w:rsidRPr="00E84ADB">
        <w:rPr>
          <w:color w:val="000000" w:themeColor="text1"/>
        </w:rPr>
        <w:t>建设项目用地经有审批权的人民政府批准后，由国土资源和规划部门依法发布农村集体土地征收或国有土地使用权收回公告；涉及国有土地上房屋征收的，由房屋征收部门依法核发房屋征收决定并予以公告。用地单位应协助国土资源和规划部门和房屋征收部门依法实施农村集体土地征收或国有土地使用权收回以及房屋拆迁补偿安置工作，办结农用地转用、土地征收和房屋拆迁补偿安置手续。</w:t>
      </w:r>
    </w:p>
    <w:p w:rsidR="004D029B" w:rsidRPr="00E84ADB" w:rsidRDefault="004D029B" w:rsidP="00E84ADB">
      <w:pPr>
        <w:pStyle w:val="a8"/>
        <w:ind w:firstLine="640"/>
        <w:rPr>
          <w:color w:val="000000" w:themeColor="text1"/>
        </w:rPr>
      </w:pPr>
      <w:r w:rsidRPr="00E84ADB">
        <w:rPr>
          <w:color w:val="000000" w:themeColor="text1"/>
        </w:rPr>
        <w:lastRenderedPageBreak/>
        <w:t>8．供应建设用地。</w:t>
      </w:r>
    </w:p>
    <w:p w:rsidR="004D029B" w:rsidRPr="00E84ADB" w:rsidRDefault="004D029B" w:rsidP="00E84ADB">
      <w:pPr>
        <w:pStyle w:val="a8"/>
        <w:ind w:firstLine="640"/>
        <w:rPr>
          <w:color w:val="000000" w:themeColor="text1"/>
        </w:rPr>
      </w:pPr>
      <w:r w:rsidRPr="00E84ADB">
        <w:rPr>
          <w:color w:val="000000" w:themeColor="text1"/>
        </w:rPr>
        <w:t>用地单位向国土资源和规划部门申请办理国有建设用地划拨手续，依照规定缴纳有关税费，领取国有建设用地划拨决定书和建设用地批准书。</w:t>
      </w:r>
    </w:p>
    <w:p w:rsidR="004D029B" w:rsidRPr="00E84ADB" w:rsidRDefault="004D029B" w:rsidP="00E84ADB">
      <w:pPr>
        <w:pStyle w:val="a8"/>
        <w:ind w:firstLine="640"/>
        <w:rPr>
          <w:color w:val="000000" w:themeColor="text1"/>
        </w:rPr>
      </w:pPr>
      <w:r w:rsidRPr="00E84ADB">
        <w:rPr>
          <w:color w:val="000000" w:themeColor="text1"/>
        </w:rPr>
        <w:t>9．办理土地登记。</w:t>
      </w:r>
    </w:p>
    <w:p w:rsidR="004D029B" w:rsidRPr="00E84ADB" w:rsidRDefault="004D029B" w:rsidP="00E84ADB">
      <w:pPr>
        <w:pStyle w:val="a8"/>
        <w:ind w:firstLine="640"/>
        <w:rPr>
          <w:color w:val="000000" w:themeColor="text1"/>
        </w:rPr>
      </w:pPr>
      <w:r w:rsidRPr="00E84ADB">
        <w:rPr>
          <w:color w:val="000000" w:themeColor="text1"/>
        </w:rPr>
        <w:t>用地单位凭建设用地批准书和国有建设用地划拨决定书依法向国土资源和规划部门申请土地登记，领取国有土地使用证。</w:t>
      </w:r>
    </w:p>
    <w:p w:rsidR="004D029B" w:rsidRPr="00E84ADB" w:rsidRDefault="004D029B" w:rsidP="00D84288">
      <w:pPr>
        <w:pStyle w:val="a8"/>
        <w:ind w:firstLine="640"/>
        <w:outlineLvl w:val="0"/>
        <w:rPr>
          <w:color w:val="000000" w:themeColor="text1"/>
        </w:rPr>
      </w:pPr>
      <w:r w:rsidRPr="00E84ADB">
        <w:rPr>
          <w:color w:val="000000" w:themeColor="text1"/>
        </w:rPr>
        <w:t>（二）通过协议出让方式取得非政府储备用地的办理程序。</w:t>
      </w:r>
    </w:p>
    <w:p w:rsidR="004D029B" w:rsidRPr="00E84ADB" w:rsidRDefault="004D029B" w:rsidP="00E84ADB">
      <w:pPr>
        <w:pStyle w:val="a8"/>
        <w:ind w:firstLine="640"/>
        <w:rPr>
          <w:color w:val="000000" w:themeColor="text1"/>
        </w:rPr>
      </w:pPr>
      <w:r w:rsidRPr="00E84ADB">
        <w:rPr>
          <w:color w:val="000000" w:themeColor="text1"/>
        </w:rPr>
        <w:t>1．项目立项。</w:t>
      </w:r>
    </w:p>
    <w:p w:rsidR="004D029B" w:rsidRPr="00E84ADB" w:rsidRDefault="004D029B" w:rsidP="00E84ADB">
      <w:pPr>
        <w:pStyle w:val="a8"/>
        <w:ind w:firstLine="640"/>
        <w:rPr>
          <w:color w:val="000000" w:themeColor="text1"/>
        </w:rPr>
      </w:pPr>
      <w:r w:rsidRPr="00E84ADB">
        <w:rPr>
          <w:color w:val="000000" w:themeColor="text1"/>
        </w:rPr>
        <w:t>实行审批制的项目，由用地单位持项目建议书批复文件和规划选址、用地预审文件，向发展改革部门申请办理可行性研究报告审批手续。</w:t>
      </w:r>
    </w:p>
    <w:p w:rsidR="004D029B" w:rsidRPr="00E84ADB" w:rsidRDefault="004D029B" w:rsidP="00E84ADB">
      <w:pPr>
        <w:pStyle w:val="a8"/>
        <w:ind w:firstLine="640"/>
        <w:rPr>
          <w:color w:val="000000" w:themeColor="text1"/>
        </w:rPr>
      </w:pPr>
      <w:r w:rsidRPr="00E84ADB">
        <w:rPr>
          <w:color w:val="000000" w:themeColor="text1"/>
        </w:rPr>
        <w:t>实行核准制的项目，由用地单位持规划选址、用地预审文件，向发展改革部门申请办理项目申请报告核准手续。</w:t>
      </w:r>
    </w:p>
    <w:p w:rsidR="004D029B" w:rsidRPr="00E84ADB" w:rsidRDefault="004D029B" w:rsidP="00E84ADB">
      <w:pPr>
        <w:pStyle w:val="a8"/>
        <w:ind w:firstLine="640"/>
        <w:rPr>
          <w:color w:val="000000" w:themeColor="text1"/>
        </w:rPr>
      </w:pPr>
      <w:r w:rsidRPr="00E84ADB">
        <w:rPr>
          <w:color w:val="000000" w:themeColor="text1"/>
        </w:rPr>
        <w:t>实行备案制的项目，由用地单位向发展改革部门申请办理项目备案手续。</w:t>
      </w:r>
    </w:p>
    <w:p w:rsidR="004D029B" w:rsidRPr="00E84ADB" w:rsidRDefault="004D029B" w:rsidP="00E84ADB">
      <w:pPr>
        <w:pStyle w:val="a8"/>
        <w:ind w:firstLine="640"/>
        <w:rPr>
          <w:color w:val="000000" w:themeColor="text1"/>
        </w:rPr>
      </w:pPr>
      <w:r w:rsidRPr="00E84ADB">
        <w:rPr>
          <w:color w:val="000000" w:themeColor="text1"/>
        </w:rPr>
        <w:t>2．申请规划条件。</w:t>
      </w:r>
    </w:p>
    <w:p w:rsidR="004D029B" w:rsidRPr="00E84ADB" w:rsidRDefault="004D029B" w:rsidP="00E84ADB">
      <w:pPr>
        <w:pStyle w:val="a8"/>
        <w:ind w:firstLine="640"/>
        <w:rPr>
          <w:color w:val="000000" w:themeColor="text1"/>
        </w:rPr>
      </w:pPr>
      <w:r w:rsidRPr="00E84ADB">
        <w:rPr>
          <w:color w:val="000000" w:themeColor="text1"/>
        </w:rPr>
        <w:lastRenderedPageBreak/>
        <w:t>用地单位持项目批准（或核准、备案）文件向国土资源和规划部门申请规划条件。</w:t>
      </w:r>
    </w:p>
    <w:p w:rsidR="004D029B" w:rsidRPr="00E84ADB" w:rsidRDefault="004D029B" w:rsidP="00E84ADB">
      <w:pPr>
        <w:pStyle w:val="a8"/>
        <w:ind w:firstLine="640"/>
        <w:rPr>
          <w:color w:val="000000" w:themeColor="text1"/>
        </w:rPr>
      </w:pPr>
      <w:r w:rsidRPr="00E84ADB">
        <w:rPr>
          <w:color w:val="000000" w:themeColor="text1"/>
        </w:rPr>
        <w:t>国土资源和规划部门出具规划红线并提供规划条件。</w:t>
      </w:r>
    </w:p>
    <w:p w:rsidR="004D029B" w:rsidRPr="00E84ADB" w:rsidRDefault="004D029B" w:rsidP="00E84ADB">
      <w:pPr>
        <w:pStyle w:val="a8"/>
        <w:ind w:firstLine="640"/>
        <w:rPr>
          <w:color w:val="000000" w:themeColor="text1"/>
        </w:rPr>
      </w:pPr>
      <w:r w:rsidRPr="00E84ADB">
        <w:rPr>
          <w:color w:val="000000" w:themeColor="text1"/>
        </w:rPr>
        <w:t>3．用地预审。</w:t>
      </w:r>
    </w:p>
    <w:p w:rsidR="004D029B" w:rsidRPr="00E84ADB" w:rsidRDefault="004D029B" w:rsidP="00E84ADB">
      <w:pPr>
        <w:pStyle w:val="a8"/>
        <w:ind w:firstLine="640"/>
        <w:rPr>
          <w:color w:val="000000" w:themeColor="text1"/>
        </w:rPr>
      </w:pPr>
      <w:r w:rsidRPr="00E84ADB">
        <w:rPr>
          <w:color w:val="000000" w:themeColor="text1"/>
        </w:rPr>
        <w:t>使用新增建设用地的，用地单位持建设项目选址意见书或规划意见等文件向国土资源和规划部门申请建设项目用地的地质灾害危险性评估确认和用地预审。</w:t>
      </w:r>
    </w:p>
    <w:p w:rsidR="004D029B" w:rsidRPr="00E84ADB" w:rsidRDefault="004D029B" w:rsidP="00E84ADB">
      <w:pPr>
        <w:pStyle w:val="a8"/>
        <w:ind w:firstLine="640"/>
        <w:rPr>
          <w:color w:val="000000" w:themeColor="text1"/>
        </w:rPr>
      </w:pPr>
      <w:r w:rsidRPr="00E84ADB">
        <w:rPr>
          <w:color w:val="000000" w:themeColor="text1"/>
        </w:rPr>
        <w:t>建设项目选址位于本市地质灾害防治规划划定的历史灾害危险区域或者潜在灾害危险区域外的，不需要进行地质灾害危险性评估，由国土资源和规划部门出具建设项目用地预审意见；建设项目选址位于本市地质灾害防治规划划定的历史灾害危险区域或者潜在灾害危险区域内的，用地单位需提供项目用地的地质灾害危险性评估报告，由国土资源和规划部门出具建设项目用地预审意见。</w:t>
      </w:r>
    </w:p>
    <w:p w:rsidR="004D029B" w:rsidRPr="00E84ADB" w:rsidRDefault="004D029B" w:rsidP="00E84ADB">
      <w:pPr>
        <w:pStyle w:val="a8"/>
        <w:ind w:firstLine="640"/>
        <w:rPr>
          <w:color w:val="000000" w:themeColor="text1"/>
        </w:rPr>
      </w:pPr>
      <w:r w:rsidRPr="00E84ADB">
        <w:rPr>
          <w:color w:val="000000" w:themeColor="text1"/>
        </w:rPr>
        <w:t>使用存量国有建设用地的，用地单位可不办理用地预审。</w:t>
      </w:r>
    </w:p>
    <w:p w:rsidR="004D029B" w:rsidRPr="00E84ADB" w:rsidRDefault="004D029B" w:rsidP="00E84ADB">
      <w:pPr>
        <w:pStyle w:val="a8"/>
        <w:ind w:firstLine="640"/>
        <w:rPr>
          <w:color w:val="000000" w:themeColor="text1"/>
        </w:rPr>
      </w:pPr>
      <w:r w:rsidRPr="00E84ADB">
        <w:rPr>
          <w:color w:val="000000" w:themeColor="text1"/>
        </w:rPr>
        <w:t>4．协议出让预公告。</w:t>
      </w:r>
    </w:p>
    <w:p w:rsidR="004D029B" w:rsidRPr="00E84ADB" w:rsidRDefault="004D029B" w:rsidP="00E84ADB">
      <w:pPr>
        <w:pStyle w:val="a8"/>
        <w:ind w:firstLine="640"/>
        <w:rPr>
          <w:color w:val="000000" w:themeColor="text1"/>
        </w:rPr>
      </w:pPr>
      <w:r w:rsidRPr="00E84ADB">
        <w:rPr>
          <w:color w:val="000000" w:themeColor="text1"/>
        </w:rPr>
        <w:t>由用地单位向国土资源和规划部门申请协议出让预公告。预公告期间同一地块有两个或两个以上意向用地单位的，意向地块纳入政府储备后按招标、拍卖或挂牌方式公开出让；只有1个意向用地单位的，按下列程序办理。</w:t>
      </w:r>
    </w:p>
    <w:p w:rsidR="004D029B" w:rsidRPr="00E84ADB" w:rsidRDefault="004D029B" w:rsidP="00E84ADB">
      <w:pPr>
        <w:pStyle w:val="a8"/>
        <w:ind w:firstLine="640"/>
        <w:rPr>
          <w:color w:val="000000" w:themeColor="text1"/>
        </w:rPr>
      </w:pPr>
      <w:r w:rsidRPr="00E84ADB">
        <w:rPr>
          <w:color w:val="000000" w:themeColor="text1"/>
        </w:rPr>
        <w:lastRenderedPageBreak/>
        <w:t>5．用地报批。</w:t>
      </w:r>
    </w:p>
    <w:p w:rsidR="004D029B" w:rsidRPr="00E84ADB" w:rsidRDefault="004D029B" w:rsidP="00E84ADB">
      <w:pPr>
        <w:pStyle w:val="a8"/>
        <w:ind w:firstLine="640"/>
        <w:rPr>
          <w:color w:val="000000" w:themeColor="text1"/>
        </w:rPr>
      </w:pPr>
      <w:r w:rsidRPr="00E84ADB">
        <w:rPr>
          <w:color w:val="000000" w:themeColor="text1"/>
        </w:rPr>
        <w:t>用地单位持项目批准（或核准、备案）文件、规划选址、用地预审意见和土地测绘机构出具的土地勘测定界技术报告书等向国土资源和规划部门申请办理用地报批手续。建设项目用地涉及农用地转为建设用地或征收农村集体土地的，用地单位应按报批规定提供地质、矿产、林业、劳动保障部门审查意见等报批材料。资料备齐后，由国土资源和规划部门拟订农用地转用方案、补充耕地方案、征收土地方案和供地方案，依照《中华人民共和国土地管理法》的规定报有审批权的人民政府批准。</w:t>
      </w:r>
    </w:p>
    <w:p w:rsidR="004D029B" w:rsidRPr="00E84ADB" w:rsidRDefault="004D029B" w:rsidP="00E84ADB">
      <w:pPr>
        <w:pStyle w:val="a8"/>
        <w:ind w:firstLine="640"/>
        <w:rPr>
          <w:color w:val="000000" w:themeColor="text1"/>
        </w:rPr>
      </w:pPr>
      <w:r w:rsidRPr="00E84ADB">
        <w:rPr>
          <w:color w:val="000000" w:themeColor="text1"/>
        </w:rPr>
        <w:t>涉及国有土地使用权收回的，由国土资源和规划部门拟订国有土地使用权收回方案，报市人民政府批准实施。涉及国有土地上房屋征收的，由房屋征收部门拟订国有土地上房屋征收方案，报市（区）人民政府批准实施。</w:t>
      </w:r>
    </w:p>
    <w:p w:rsidR="004D029B" w:rsidRPr="00E84ADB" w:rsidRDefault="004D029B" w:rsidP="00E84ADB">
      <w:pPr>
        <w:pStyle w:val="a8"/>
        <w:ind w:firstLine="640"/>
        <w:rPr>
          <w:color w:val="000000" w:themeColor="text1"/>
        </w:rPr>
      </w:pPr>
      <w:r w:rsidRPr="00E84ADB">
        <w:rPr>
          <w:color w:val="000000" w:themeColor="text1"/>
        </w:rPr>
        <w:t>6．环境影响评价。</w:t>
      </w:r>
    </w:p>
    <w:p w:rsidR="004D029B" w:rsidRPr="00E84ADB" w:rsidRDefault="004D029B" w:rsidP="00E84ADB">
      <w:pPr>
        <w:pStyle w:val="a8"/>
        <w:ind w:firstLine="640"/>
        <w:rPr>
          <w:color w:val="000000" w:themeColor="text1"/>
        </w:rPr>
      </w:pPr>
      <w:r w:rsidRPr="00E84ADB">
        <w:rPr>
          <w:color w:val="000000" w:themeColor="text1"/>
        </w:rPr>
        <w:t>实行审批制、核准制的项目，用地单位在向国土资源和规划部门申请办理用地预审时，可同时向环保部门申报环境影响评价文件；属于铁路、交通等建设项目，经有审批权的环保部门同意，可以在初步设计完成前申报环境影响评价文件。</w:t>
      </w:r>
    </w:p>
    <w:p w:rsidR="004D029B" w:rsidRPr="00E84ADB" w:rsidRDefault="004D029B" w:rsidP="00E84ADB">
      <w:pPr>
        <w:pStyle w:val="a8"/>
        <w:ind w:firstLine="640"/>
        <w:rPr>
          <w:color w:val="000000" w:themeColor="text1"/>
        </w:rPr>
      </w:pPr>
      <w:r w:rsidRPr="00E84ADB">
        <w:rPr>
          <w:color w:val="000000" w:themeColor="text1"/>
        </w:rPr>
        <w:lastRenderedPageBreak/>
        <w:t>实行备案制的项目，用地单位可在建设项目开工前向环保部门申报环境影响评价文件。</w:t>
      </w:r>
    </w:p>
    <w:p w:rsidR="004D029B" w:rsidRPr="00E84ADB" w:rsidRDefault="004D029B" w:rsidP="00E84ADB">
      <w:pPr>
        <w:pStyle w:val="a8"/>
        <w:ind w:firstLine="640"/>
        <w:rPr>
          <w:color w:val="000000" w:themeColor="text1"/>
        </w:rPr>
      </w:pPr>
      <w:r w:rsidRPr="00E84ADB">
        <w:rPr>
          <w:color w:val="000000" w:themeColor="text1"/>
        </w:rPr>
        <w:t>环境影响评价可与第5点用地报批同步办理。</w:t>
      </w:r>
    </w:p>
    <w:p w:rsidR="004D029B" w:rsidRPr="00E84ADB" w:rsidRDefault="004D029B" w:rsidP="00E84ADB">
      <w:pPr>
        <w:pStyle w:val="a8"/>
        <w:ind w:firstLine="640"/>
        <w:rPr>
          <w:color w:val="000000" w:themeColor="text1"/>
        </w:rPr>
      </w:pPr>
      <w:r w:rsidRPr="00E84ADB">
        <w:rPr>
          <w:color w:val="000000" w:themeColor="text1"/>
        </w:rPr>
        <w:t>7．实施土地或房屋征收。</w:t>
      </w:r>
    </w:p>
    <w:p w:rsidR="004D029B" w:rsidRPr="00E84ADB" w:rsidRDefault="004D029B" w:rsidP="00E84ADB">
      <w:pPr>
        <w:pStyle w:val="a8"/>
        <w:ind w:firstLine="640"/>
        <w:rPr>
          <w:color w:val="000000" w:themeColor="text1"/>
        </w:rPr>
      </w:pPr>
      <w:r w:rsidRPr="00E84ADB">
        <w:rPr>
          <w:color w:val="000000" w:themeColor="text1"/>
        </w:rPr>
        <w:t>建设项目用地经有审批权的人民政府批准后，由国土资源和规划部门依法发布农村集体土地征收或国有土地使用权收回公告；涉及国有土地上房屋征收的，由房屋征收部门依法核发房屋征收决定并予以公告。用地单位应协助国土资源和规划部门和房屋征收部门依法实施农村集体土地征收或国有土地使用权收回以及房屋拆迁补偿安置工作，办结农用地转用、土地征收和房屋拆迁补偿安置手续。</w:t>
      </w:r>
    </w:p>
    <w:p w:rsidR="004D029B" w:rsidRPr="00E84ADB" w:rsidRDefault="004D029B" w:rsidP="00E84ADB">
      <w:pPr>
        <w:pStyle w:val="a8"/>
        <w:ind w:firstLine="640"/>
        <w:rPr>
          <w:color w:val="000000" w:themeColor="text1"/>
        </w:rPr>
      </w:pPr>
      <w:r w:rsidRPr="00E84ADB">
        <w:rPr>
          <w:color w:val="000000" w:themeColor="text1"/>
        </w:rPr>
        <w:t>8．供应建设用地。</w:t>
      </w:r>
    </w:p>
    <w:p w:rsidR="004D029B" w:rsidRPr="00E84ADB" w:rsidRDefault="004D029B" w:rsidP="00E84ADB">
      <w:pPr>
        <w:pStyle w:val="a8"/>
        <w:ind w:firstLine="640"/>
        <w:rPr>
          <w:color w:val="000000" w:themeColor="text1"/>
        </w:rPr>
      </w:pPr>
      <w:r w:rsidRPr="00E84ADB">
        <w:rPr>
          <w:color w:val="000000" w:themeColor="text1"/>
        </w:rPr>
        <w:t>用地单位向国土资源和规划部门申请办理国有建设用地协议出让有偿使用手续；受让单位按国有建设用地使用权有偿使用合同约定支付出让金等土地有偿使用费用，依照有关规定缴纳相关税费。</w:t>
      </w:r>
    </w:p>
    <w:p w:rsidR="004D029B" w:rsidRPr="00E84ADB" w:rsidRDefault="004D029B" w:rsidP="00E84ADB">
      <w:pPr>
        <w:pStyle w:val="a8"/>
        <w:ind w:firstLine="640"/>
        <w:rPr>
          <w:color w:val="000000" w:themeColor="text1"/>
        </w:rPr>
      </w:pPr>
      <w:r w:rsidRPr="00E84ADB">
        <w:rPr>
          <w:color w:val="000000" w:themeColor="text1"/>
        </w:rPr>
        <w:t>9．申领建设用地规划许可证。</w:t>
      </w:r>
    </w:p>
    <w:p w:rsidR="004D029B" w:rsidRPr="00E84ADB" w:rsidRDefault="004D029B" w:rsidP="00E84ADB">
      <w:pPr>
        <w:pStyle w:val="a8"/>
        <w:ind w:firstLine="640"/>
        <w:rPr>
          <w:color w:val="000000" w:themeColor="text1"/>
        </w:rPr>
      </w:pPr>
      <w:r w:rsidRPr="00E84ADB">
        <w:rPr>
          <w:color w:val="000000" w:themeColor="text1"/>
        </w:rPr>
        <w:t>受让单位凭国有建设用地使用权有偿使用合同及项目批准（或核准、备案）文件向国土资源和规划部门申领建设用地规划许可证。</w:t>
      </w:r>
    </w:p>
    <w:p w:rsidR="004D029B" w:rsidRPr="00E84ADB" w:rsidRDefault="004D029B" w:rsidP="00E84ADB">
      <w:pPr>
        <w:pStyle w:val="a8"/>
        <w:ind w:firstLine="640"/>
        <w:rPr>
          <w:color w:val="000000" w:themeColor="text1"/>
        </w:rPr>
      </w:pPr>
      <w:r w:rsidRPr="00E84ADB">
        <w:rPr>
          <w:color w:val="000000" w:themeColor="text1"/>
        </w:rPr>
        <w:lastRenderedPageBreak/>
        <w:t>10．申领建设用地批准书和办理土地登记。</w:t>
      </w:r>
    </w:p>
    <w:p w:rsidR="004D029B" w:rsidRPr="00E84ADB" w:rsidRDefault="004D029B" w:rsidP="00E84ADB">
      <w:pPr>
        <w:pStyle w:val="a8"/>
        <w:ind w:firstLine="640"/>
        <w:rPr>
          <w:color w:val="000000" w:themeColor="text1"/>
        </w:rPr>
      </w:pPr>
      <w:r w:rsidRPr="00E84ADB">
        <w:rPr>
          <w:color w:val="000000" w:themeColor="text1"/>
        </w:rPr>
        <w:t>受让单位凭项目批准（或核准、备案）文件以及建设用地规划许可证，向国土资源和规划部门申领建设用地批准书；凭国有建设用地使用权有偿使用合同及出让金等有偿使用费用支付凭证，依法向国土资源和规划部门申请土地登记，领取国有土地使用证。</w:t>
      </w:r>
    </w:p>
    <w:p w:rsidR="004D029B" w:rsidRPr="00E84ADB" w:rsidRDefault="004D029B" w:rsidP="00D84288">
      <w:pPr>
        <w:pStyle w:val="a8"/>
        <w:ind w:firstLine="640"/>
        <w:outlineLvl w:val="0"/>
        <w:rPr>
          <w:color w:val="000000" w:themeColor="text1"/>
        </w:rPr>
      </w:pPr>
      <w:r w:rsidRPr="00E84ADB">
        <w:rPr>
          <w:color w:val="000000" w:themeColor="text1"/>
        </w:rPr>
        <w:t>（三）储备用地的办理程序。</w:t>
      </w:r>
    </w:p>
    <w:p w:rsidR="004D029B" w:rsidRPr="00E84ADB" w:rsidRDefault="004D029B" w:rsidP="00E84ADB">
      <w:pPr>
        <w:pStyle w:val="a8"/>
        <w:ind w:firstLine="640"/>
        <w:rPr>
          <w:color w:val="000000" w:themeColor="text1"/>
        </w:rPr>
      </w:pPr>
      <w:r w:rsidRPr="00E84ADB">
        <w:rPr>
          <w:color w:val="000000" w:themeColor="text1"/>
        </w:rPr>
        <w:t>储备用地是土地供应前需由土地储备机构统一实施土地和房屋征收或收购的用地。具体办理程序如下：</w:t>
      </w:r>
    </w:p>
    <w:p w:rsidR="004D029B" w:rsidRPr="00E84ADB" w:rsidRDefault="004D029B" w:rsidP="00E84ADB">
      <w:pPr>
        <w:pStyle w:val="a8"/>
        <w:ind w:firstLine="640"/>
        <w:rPr>
          <w:color w:val="000000" w:themeColor="text1"/>
        </w:rPr>
      </w:pPr>
      <w:r w:rsidRPr="00E84ADB">
        <w:rPr>
          <w:color w:val="000000" w:themeColor="text1"/>
        </w:rPr>
        <w:t>1．制定年度储备用地计划。</w:t>
      </w:r>
    </w:p>
    <w:p w:rsidR="004D029B" w:rsidRPr="00E84ADB" w:rsidRDefault="004D029B" w:rsidP="00E84ADB">
      <w:pPr>
        <w:pStyle w:val="a8"/>
        <w:ind w:firstLine="640"/>
        <w:rPr>
          <w:color w:val="000000" w:themeColor="text1"/>
        </w:rPr>
      </w:pPr>
      <w:r w:rsidRPr="00E84ADB">
        <w:rPr>
          <w:color w:val="000000" w:themeColor="text1"/>
        </w:rPr>
        <w:t>土地储备机构会同国土资源和规划部门根据土地利用总体规划、城乡规划、可行性分析和各区对储备计划的意见等拟订储备用地年度计划，提交市土地管理委员会审定。需要进行地质灾害危险性评估的，委托具备地质灾害防治工程勘查甲级资质的单位开展评估工作，最终确定储备计划。</w:t>
      </w:r>
    </w:p>
    <w:p w:rsidR="004D029B" w:rsidRPr="00E84ADB" w:rsidRDefault="004D029B" w:rsidP="00E84ADB">
      <w:pPr>
        <w:pStyle w:val="a8"/>
        <w:ind w:firstLine="640"/>
        <w:rPr>
          <w:color w:val="000000" w:themeColor="text1"/>
        </w:rPr>
      </w:pPr>
      <w:r w:rsidRPr="00E84ADB">
        <w:rPr>
          <w:color w:val="000000" w:themeColor="text1"/>
        </w:rPr>
        <w:t>2．确定储备用地范围。</w:t>
      </w:r>
    </w:p>
    <w:p w:rsidR="004D029B" w:rsidRPr="00E84ADB" w:rsidRDefault="004D029B" w:rsidP="00E84ADB">
      <w:pPr>
        <w:pStyle w:val="a8"/>
        <w:ind w:firstLine="640"/>
        <w:rPr>
          <w:color w:val="000000" w:themeColor="text1"/>
        </w:rPr>
      </w:pPr>
      <w:r w:rsidRPr="00E84ADB">
        <w:rPr>
          <w:color w:val="000000" w:themeColor="text1"/>
        </w:rPr>
        <w:t>土地储备机构根据储备计划向国土资源和规划部门提出储备意向，国土资源和规划部门依据控制性详细规划核定允许储备的用地范围、面积、用地性质、界址坐标等。</w:t>
      </w:r>
    </w:p>
    <w:p w:rsidR="004D029B" w:rsidRPr="00E84ADB" w:rsidRDefault="004D029B" w:rsidP="00E84ADB">
      <w:pPr>
        <w:pStyle w:val="a8"/>
        <w:ind w:firstLine="640"/>
        <w:rPr>
          <w:color w:val="000000" w:themeColor="text1"/>
        </w:rPr>
      </w:pPr>
      <w:r w:rsidRPr="00E84ADB">
        <w:rPr>
          <w:color w:val="000000" w:themeColor="text1"/>
        </w:rPr>
        <w:lastRenderedPageBreak/>
        <w:t>土地储备机构根据国土资源和规划部门提供的储备用地范围、界址坐标到国土资源和规划部门核查土地利用总体规划的情况，经国土资源和规划部门确定储备范围后，征求环保部门的意见。其中，涉及改变用途或变更使用权人的工业企业遗留场地，应先开展场地环境调查和风险评估，并明确土壤治理修复责任主体，确保土壤环境质量符合开发利用要求。</w:t>
      </w:r>
    </w:p>
    <w:p w:rsidR="004D029B" w:rsidRPr="00E84ADB" w:rsidRDefault="004D029B" w:rsidP="00E84ADB">
      <w:pPr>
        <w:pStyle w:val="a8"/>
        <w:ind w:firstLine="640"/>
        <w:rPr>
          <w:color w:val="000000" w:themeColor="text1"/>
        </w:rPr>
      </w:pPr>
      <w:r w:rsidRPr="00E84ADB">
        <w:rPr>
          <w:color w:val="000000" w:themeColor="text1"/>
        </w:rPr>
        <w:t>3．用地报批。</w:t>
      </w:r>
    </w:p>
    <w:p w:rsidR="004D029B" w:rsidRPr="00E84ADB" w:rsidRDefault="004D029B" w:rsidP="00E84ADB">
      <w:pPr>
        <w:pStyle w:val="a8"/>
        <w:ind w:firstLine="640"/>
        <w:rPr>
          <w:color w:val="000000" w:themeColor="text1"/>
        </w:rPr>
      </w:pPr>
      <w:r w:rsidRPr="00E84ADB">
        <w:rPr>
          <w:color w:val="000000" w:themeColor="text1"/>
        </w:rPr>
        <w:t>土地储备机构持国土资源和规划部门确定的储备用地的界址坐标和土地测绘机构出具的土地勘测定界技术报告书，向国土资源和规划部门申请办理用地报批手续。储备用地涉及农用地转为建设用地或征收农村集体土地的，应按报批规定提供地质、矿产、林业、劳动保障部门审查意见等报批材料。资料备齐后，由国土资源和规划部门拟订用地报批方案，依照《中华人民共和国土地管理法》的规定报有审批权的人民政府批准。</w:t>
      </w:r>
    </w:p>
    <w:p w:rsidR="004D029B" w:rsidRPr="00E84ADB" w:rsidRDefault="004D029B" w:rsidP="00E84ADB">
      <w:pPr>
        <w:pStyle w:val="a8"/>
        <w:ind w:firstLine="640"/>
        <w:rPr>
          <w:color w:val="000000" w:themeColor="text1"/>
        </w:rPr>
      </w:pPr>
      <w:r w:rsidRPr="00E84ADB">
        <w:rPr>
          <w:color w:val="000000" w:themeColor="text1"/>
        </w:rPr>
        <w:t>涉及国有土地使用权收回的，由国土资源和规划部门拟订国有土地使用权收回方案，报市人民政府批准实施。涉及国有土地上房屋征收的，由房屋征收部门拟订国有土地上房屋征收方案，报市（区）人民政府批准实施。</w:t>
      </w:r>
    </w:p>
    <w:p w:rsidR="004D029B" w:rsidRPr="00E84ADB" w:rsidRDefault="004D029B" w:rsidP="00E84ADB">
      <w:pPr>
        <w:pStyle w:val="a8"/>
        <w:ind w:firstLine="640"/>
        <w:rPr>
          <w:color w:val="000000" w:themeColor="text1"/>
        </w:rPr>
      </w:pPr>
      <w:r w:rsidRPr="00E84ADB">
        <w:rPr>
          <w:color w:val="000000" w:themeColor="text1"/>
        </w:rPr>
        <w:t>4．实施土地或房屋征收或收购。</w:t>
      </w:r>
    </w:p>
    <w:p w:rsidR="004D029B" w:rsidRPr="00E84ADB" w:rsidRDefault="004D029B" w:rsidP="00E84ADB">
      <w:pPr>
        <w:pStyle w:val="a8"/>
        <w:ind w:firstLine="640"/>
        <w:rPr>
          <w:color w:val="000000" w:themeColor="text1"/>
        </w:rPr>
      </w:pPr>
      <w:r w:rsidRPr="00E84ADB">
        <w:rPr>
          <w:color w:val="000000" w:themeColor="text1"/>
        </w:rPr>
        <w:lastRenderedPageBreak/>
        <w:t>储备用地经有审批权的人民政府批准后，由国土资源和规划部门依法发布农村集体土地征收或国有土地使用权收回公告；涉及国有土地上房屋征收的，由房屋征收部门依法核发房屋征收决定并予以公告。土地储备机构应协助国土资源和规划部门和房屋征收部门依法实施集体土地征收，或国有土地使用权收回以及房屋拆迁补偿安置工作后，领取建设用地结案书。</w:t>
      </w:r>
    </w:p>
    <w:p w:rsidR="004D029B" w:rsidRPr="00E84ADB" w:rsidRDefault="004D029B" w:rsidP="00E84ADB">
      <w:pPr>
        <w:pStyle w:val="a8"/>
        <w:ind w:firstLine="640"/>
        <w:rPr>
          <w:color w:val="000000" w:themeColor="text1"/>
        </w:rPr>
      </w:pPr>
      <w:r w:rsidRPr="00E84ADB">
        <w:rPr>
          <w:color w:val="000000" w:themeColor="text1"/>
        </w:rPr>
        <w:t>根据土地储备计划协商收购国有土地使用权的，土地储备机构与原国有土地使用权人和房屋所有权人签订收购合同并予以补偿后，向登记机构申请办理原国有土地使用权及房屋所有权注销登记手续，领取建设用地结案书。</w:t>
      </w:r>
    </w:p>
    <w:p w:rsidR="004D029B" w:rsidRPr="00E84ADB" w:rsidRDefault="004D029B" w:rsidP="00E84ADB">
      <w:pPr>
        <w:pStyle w:val="a8"/>
        <w:ind w:firstLine="640"/>
        <w:rPr>
          <w:color w:val="000000" w:themeColor="text1"/>
        </w:rPr>
      </w:pPr>
      <w:r w:rsidRPr="00E84ADB">
        <w:rPr>
          <w:color w:val="000000" w:themeColor="text1"/>
        </w:rPr>
        <w:t>5．办理土地登记。</w:t>
      </w:r>
    </w:p>
    <w:p w:rsidR="004D029B" w:rsidRPr="00E84ADB" w:rsidRDefault="004D029B" w:rsidP="00E84ADB">
      <w:pPr>
        <w:pStyle w:val="a8"/>
        <w:ind w:firstLine="640"/>
        <w:rPr>
          <w:color w:val="000000" w:themeColor="text1"/>
        </w:rPr>
      </w:pPr>
      <w:r w:rsidRPr="00E84ADB">
        <w:rPr>
          <w:color w:val="000000" w:themeColor="text1"/>
        </w:rPr>
        <w:t>土地储备机构可根据需要，凭建设用地结案书等资料依法向国土资源和规划部门申请土地登记，领取国有土地使用证。</w:t>
      </w:r>
    </w:p>
    <w:p w:rsidR="004D029B" w:rsidRPr="00E84ADB" w:rsidRDefault="004D029B" w:rsidP="00D84288">
      <w:pPr>
        <w:pStyle w:val="a8"/>
        <w:ind w:firstLine="640"/>
        <w:outlineLvl w:val="0"/>
        <w:rPr>
          <w:color w:val="000000" w:themeColor="text1"/>
        </w:rPr>
      </w:pPr>
      <w:r w:rsidRPr="00E84ADB">
        <w:rPr>
          <w:color w:val="000000" w:themeColor="text1"/>
        </w:rPr>
        <w:t>（四）储备用地的供应程序。</w:t>
      </w:r>
    </w:p>
    <w:p w:rsidR="004D029B" w:rsidRPr="00E84ADB" w:rsidRDefault="004D029B" w:rsidP="00E84ADB">
      <w:pPr>
        <w:pStyle w:val="a8"/>
        <w:ind w:firstLine="640"/>
        <w:rPr>
          <w:color w:val="000000" w:themeColor="text1"/>
        </w:rPr>
      </w:pPr>
      <w:r w:rsidRPr="00E84ADB">
        <w:rPr>
          <w:color w:val="000000" w:themeColor="text1"/>
        </w:rPr>
        <w:t>1．取得地块供应条件。</w:t>
      </w:r>
    </w:p>
    <w:p w:rsidR="004D029B" w:rsidRPr="00E84ADB" w:rsidRDefault="004D029B" w:rsidP="00E84ADB">
      <w:pPr>
        <w:pStyle w:val="a8"/>
        <w:ind w:firstLine="640"/>
        <w:rPr>
          <w:color w:val="000000" w:themeColor="text1"/>
        </w:rPr>
      </w:pPr>
      <w:r w:rsidRPr="00E84ADB">
        <w:rPr>
          <w:color w:val="000000" w:themeColor="text1"/>
        </w:rPr>
        <w:t>结合产业用地指南，土地储备机构向国土资源和规划部门申请储备用地的规划条件。国土资源和规划部门依据控制性详细规划提供储备用地的分割意见、各供应地块的界址坐</w:t>
      </w:r>
      <w:r w:rsidRPr="00E84ADB">
        <w:rPr>
          <w:color w:val="000000" w:themeColor="text1"/>
        </w:rPr>
        <w:lastRenderedPageBreak/>
        <w:t>标、用地性质、开发强度等规划条件，作为土地供应的必备条件。</w:t>
      </w:r>
    </w:p>
    <w:p w:rsidR="004D029B" w:rsidRPr="00E84ADB" w:rsidRDefault="004D029B" w:rsidP="00E84ADB">
      <w:pPr>
        <w:pStyle w:val="a8"/>
        <w:ind w:firstLine="640"/>
        <w:rPr>
          <w:color w:val="000000" w:themeColor="text1"/>
        </w:rPr>
      </w:pPr>
      <w:r w:rsidRPr="00E84ADB">
        <w:rPr>
          <w:color w:val="000000" w:themeColor="text1"/>
        </w:rPr>
        <w:t>2．以划拨方式供应储备用地的程序。</w:t>
      </w:r>
    </w:p>
    <w:p w:rsidR="004D029B" w:rsidRPr="00E84ADB" w:rsidRDefault="004D029B" w:rsidP="00E84ADB">
      <w:pPr>
        <w:pStyle w:val="a8"/>
        <w:ind w:firstLine="640"/>
        <w:rPr>
          <w:color w:val="000000" w:themeColor="text1"/>
        </w:rPr>
      </w:pPr>
      <w:r w:rsidRPr="00E84ADB">
        <w:rPr>
          <w:color w:val="000000" w:themeColor="text1"/>
        </w:rPr>
        <w:t>（1）项目立项和环境影响评价。</w:t>
      </w:r>
    </w:p>
    <w:p w:rsidR="004D029B" w:rsidRPr="00E84ADB" w:rsidRDefault="004D029B" w:rsidP="00E84ADB">
      <w:pPr>
        <w:pStyle w:val="a8"/>
        <w:ind w:firstLine="640"/>
        <w:rPr>
          <w:color w:val="000000" w:themeColor="text1"/>
        </w:rPr>
      </w:pPr>
      <w:r w:rsidRPr="00E84ADB">
        <w:rPr>
          <w:color w:val="000000" w:themeColor="text1"/>
        </w:rPr>
        <w:t>实行审批制的项目，由用地单位持项目建议书批复文件和规划选址、用地预审文件，向发展改革部门申请办理可行性研究报告审批手续。</w:t>
      </w:r>
    </w:p>
    <w:p w:rsidR="004D029B" w:rsidRPr="00E84ADB" w:rsidRDefault="004D029B" w:rsidP="00E84ADB">
      <w:pPr>
        <w:pStyle w:val="a8"/>
        <w:ind w:firstLine="640"/>
        <w:rPr>
          <w:color w:val="000000" w:themeColor="text1"/>
        </w:rPr>
      </w:pPr>
      <w:r w:rsidRPr="00E84ADB">
        <w:rPr>
          <w:color w:val="000000" w:themeColor="text1"/>
        </w:rPr>
        <w:t>实行核准制的项目，由用地单位持规划选址、用地预审文件，向发展改革部门申请办理项目申请报告核准手续。</w:t>
      </w:r>
    </w:p>
    <w:p w:rsidR="004D029B" w:rsidRPr="00E84ADB" w:rsidRDefault="004D029B" w:rsidP="00E84ADB">
      <w:pPr>
        <w:pStyle w:val="a8"/>
        <w:ind w:firstLine="640"/>
        <w:rPr>
          <w:color w:val="000000" w:themeColor="text1"/>
        </w:rPr>
      </w:pPr>
      <w:r w:rsidRPr="00E84ADB">
        <w:rPr>
          <w:color w:val="000000" w:themeColor="text1"/>
        </w:rPr>
        <w:t>实行备案制的项目，由用地单位向发展改革部门申请办理项目备案手续。</w:t>
      </w:r>
    </w:p>
    <w:p w:rsidR="004D029B" w:rsidRPr="00E84ADB" w:rsidRDefault="004D029B" w:rsidP="00E84ADB">
      <w:pPr>
        <w:pStyle w:val="a8"/>
        <w:ind w:firstLine="640"/>
        <w:rPr>
          <w:color w:val="000000" w:themeColor="text1"/>
        </w:rPr>
      </w:pPr>
      <w:r w:rsidRPr="00E84ADB">
        <w:rPr>
          <w:color w:val="000000" w:themeColor="text1"/>
        </w:rPr>
        <w:t>实行审批制、核准制的项目，由用地单位向环保部门申报环境影响评价文件；属于铁路、交通等建设项目，经有审批权的环保部门同意，可以在初步设计完成前申报环境影响评价文件。</w:t>
      </w:r>
    </w:p>
    <w:p w:rsidR="004D029B" w:rsidRPr="00E84ADB" w:rsidRDefault="004D029B" w:rsidP="00E84ADB">
      <w:pPr>
        <w:pStyle w:val="a8"/>
        <w:ind w:firstLine="640"/>
        <w:rPr>
          <w:color w:val="000000" w:themeColor="text1"/>
        </w:rPr>
      </w:pPr>
      <w:r w:rsidRPr="00E84ADB">
        <w:rPr>
          <w:color w:val="000000" w:themeColor="text1"/>
        </w:rPr>
        <w:t>实行备案制的项目，用地单位可在建设项目开工前向环保部门申报环境影响评价文件。</w:t>
      </w:r>
    </w:p>
    <w:p w:rsidR="004D029B" w:rsidRPr="00E84ADB" w:rsidRDefault="004D029B" w:rsidP="00E84ADB">
      <w:pPr>
        <w:pStyle w:val="a8"/>
        <w:ind w:firstLine="640"/>
        <w:rPr>
          <w:color w:val="000000" w:themeColor="text1"/>
        </w:rPr>
      </w:pPr>
      <w:r w:rsidRPr="00E84ADB">
        <w:rPr>
          <w:color w:val="000000" w:themeColor="text1"/>
        </w:rPr>
        <w:t>（2）申请使用储备用地。</w:t>
      </w:r>
    </w:p>
    <w:p w:rsidR="004D029B" w:rsidRPr="00E84ADB" w:rsidRDefault="004D029B" w:rsidP="00E84ADB">
      <w:pPr>
        <w:pStyle w:val="a8"/>
        <w:ind w:firstLine="640"/>
        <w:rPr>
          <w:color w:val="000000" w:themeColor="text1"/>
        </w:rPr>
      </w:pPr>
      <w:r w:rsidRPr="00E84ADB">
        <w:rPr>
          <w:color w:val="000000" w:themeColor="text1"/>
        </w:rPr>
        <w:t>用地单位持项目批准（或核准、备案）文件向土地储备机构提出使用储备用地申请。</w:t>
      </w:r>
    </w:p>
    <w:p w:rsidR="004D029B" w:rsidRPr="00E84ADB" w:rsidRDefault="004D029B" w:rsidP="00E84ADB">
      <w:pPr>
        <w:pStyle w:val="a8"/>
        <w:ind w:firstLine="640"/>
        <w:rPr>
          <w:color w:val="000000" w:themeColor="text1"/>
        </w:rPr>
      </w:pPr>
      <w:r w:rsidRPr="00E84ADB">
        <w:rPr>
          <w:color w:val="000000" w:themeColor="text1"/>
        </w:rPr>
        <w:lastRenderedPageBreak/>
        <w:t>（3）申领建设用地规划许可证。</w:t>
      </w:r>
    </w:p>
    <w:p w:rsidR="004D029B" w:rsidRPr="00E84ADB" w:rsidRDefault="004D029B" w:rsidP="00E84ADB">
      <w:pPr>
        <w:pStyle w:val="a8"/>
        <w:ind w:firstLine="640"/>
        <w:rPr>
          <w:color w:val="000000" w:themeColor="text1"/>
        </w:rPr>
      </w:pPr>
      <w:r w:rsidRPr="00E84ADB">
        <w:rPr>
          <w:color w:val="000000" w:themeColor="text1"/>
        </w:rPr>
        <w:t>用地单位凭批准（或核准、备案）文件和土地储备机构出具的准许使用储备用地的意见向国土资源和规划部门申领建设用地规划许可证。</w:t>
      </w:r>
    </w:p>
    <w:p w:rsidR="004D029B" w:rsidRPr="00E84ADB" w:rsidRDefault="004D029B" w:rsidP="00E84ADB">
      <w:pPr>
        <w:pStyle w:val="a8"/>
        <w:ind w:firstLine="640"/>
        <w:rPr>
          <w:color w:val="000000" w:themeColor="text1"/>
        </w:rPr>
      </w:pPr>
      <w:r w:rsidRPr="00E84ADB">
        <w:rPr>
          <w:color w:val="000000" w:themeColor="text1"/>
        </w:rPr>
        <w:t>（4）供应建设用地。</w:t>
      </w:r>
    </w:p>
    <w:p w:rsidR="004D029B" w:rsidRPr="00E84ADB" w:rsidRDefault="004D029B" w:rsidP="00E84ADB">
      <w:pPr>
        <w:pStyle w:val="a8"/>
        <w:ind w:firstLine="640"/>
        <w:rPr>
          <w:color w:val="000000" w:themeColor="text1"/>
        </w:rPr>
      </w:pPr>
      <w:r w:rsidRPr="00E84ADB">
        <w:rPr>
          <w:color w:val="000000" w:themeColor="text1"/>
        </w:rPr>
        <w:t>用地单位向国土资源和规划部门申请办理国有建设用地划拨手续；国土资源和规划部门拟订供地方案，报有审批权的人民政府批准；供地方案经批准后，用地单位依照规定缴纳有关税费，领取国有建设用地划拨决定书和建设用地批准书。</w:t>
      </w:r>
    </w:p>
    <w:p w:rsidR="004D029B" w:rsidRPr="00E84ADB" w:rsidRDefault="004D029B" w:rsidP="00E84ADB">
      <w:pPr>
        <w:pStyle w:val="a8"/>
        <w:ind w:firstLine="640"/>
        <w:rPr>
          <w:color w:val="000000" w:themeColor="text1"/>
        </w:rPr>
      </w:pPr>
      <w:r w:rsidRPr="00E84ADB">
        <w:rPr>
          <w:color w:val="000000" w:themeColor="text1"/>
        </w:rPr>
        <w:t>（5）办理土地登记。</w:t>
      </w:r>
    </w:p>
    <w:p w:rsidR="004D029B" w:rsidRPr="00E84ADB" w:rsidRDefault="004D029B" w:rsidP="00E84ADB">
      <w:pPr>
        <w:pStyle w:val="a8"/>
        <w:ind w:firstLine="640"/>
        <w:rPr>
          <w:color w:val="000000" w:themeColor="text1"/>
        </w:rPr>
      </w:pPr>
      <w:r w:rsidRPr="00E84ADB">
        <w:rPr>
          <w:color w:val="000000" w:themeColor="text1"/>
        </w:rPr>
        <w:t>用地单位凭建设用地批准书和国有建设用地划拨决定书依法向国土资源和规划部门申请土地登记，领取国有土地使用证。</w:t>
      </w:r>
    </w:p>
    <w:p w:rsidR="004D029B" w:rsidRPr="00E84ADB" w:rsidRDefault="004D029B" w:rsidP="00E84ADB">
      <w:pPr>
        <w:pStyle w:val="a8"/>
        <w:ind w:firstLine="640"/>
        <w:rPr>
          <w:color w:val="000000" w:themeColor="text1"/>
        </w:rPr>
      </w:pPr>
      <w:r w:rsidRPr="00E84ADB">
        <w:rPr>
          <w:color w:val="000000" w:themeColor="text1"/>
        </w:rPr>
        <w:t>3．以协议出让等有偿使用方式供应储备用地的程序。</w:t>
      </w:r>
    </w:p>
    <w:p w:rsidR="004D029B" w:rsidRPr="00E84ADB" w:rsidRDefault="004D029B" w:rsidP="00E84ADB">
      <w:pPr>
        <w:pStyle w:val="a8"/>
        <w:ind w:firstLine="640"/>
        <w:rPr>
          <w:color w:val="000000" w:themeColor="text1"/>
        </w:rPr>
      </w:pPr>
      <w:r w:rsidRPr="00E84ADB">
        <w:rPr>
          <w:color w:val="000000" w:themeColor="text1"/>
        </w:rPr>
        <w:t>（1）项目立项和环境影响评价。</w:t>
      </w:r>
    </w:p>
    <w:p w:rsidR="004D029B" w:rsidRPr="00E84ADB" w:rsidRDefault="004D029B" w:rsidP="00E84ADB">
      <w:pPr>
        <w:pStyle w:val="a8"/>
        <w:ind w:firstLine="640"/>
        <w:rPr>
          <w:color w:val="000000" w:themeColor="text1"/>
        </w:rPr>
      </w:pPr>
      <w:r w:rsidRPr="00E84ADB">
        <w:rPr>
          <w:color w:val="000000" w:themeColor="text1"/>
        </w:rPr>
        <w:t>实行审批制的项目，由用地单位持项目建议书批复文件和规划选址、用地预审文件，向发展改革部门申请办理可行性研究报告审批手续。</w:t>
      </w:r>
    </w:p>
    <w:p w:rsidR="004D029B" w:rsidRPr="00E84ADB" w:rsidRDefault="004D029B" w:rsidP="00E84ADB">
      <w:pPr>
        <w:pStyle w:val="a8"/>
        <w:ind w:firstLine="640"/>
        <w:rPr>
          <w:color w:val="000000" w:themeColor="text1"/>
        </w:rPr>
      </w:pPr>
      <w:r w:rsidRPr="00E84ADB">
        <w:rPr>
          <w:color w:val="000000" w:themeColor="text1"/>
        </w:rPr>
        <w:lastRenderedPageBreak/>
        <w:t>实行核准制的项目，由用地单位持规划选址、用地预审文件，向发展改革部门申请办理项目申请报告核准手续。</w:t>
      </w:r>
    </w:p>
    <w:p w:rsidR="004D029B" w:rsidRPr="00E84ADB" w:rsidRDefault="004D029B" w:rsidP="00E84ADB">
      <w:pPr>
        <w:pStyle w:val="a8"/>
        <w:ind w:firstLine="640"/>
        <w:rPr>
          <w:color w:val="000000" w:themeColor="text1"/>
        </w:rPr>
      </w:pPr>
      <w:r w:rsidRPr="00E84ADB">
        <w:rPr>
          <w:color w:val="000000" w:themeColor="text1"/>
        </w:rPr>
        <w:t>实行备案制的项目，由用地单位向发展改革部门申请办理项目备案手续。</w:t>
      </w:r>
    </w:p>
    <w:p w:rsidR="004D029B" w:rsidRPr="00E84ADB" w:rsidRDefault="004D029B" w:rsidP="00E84ADB">
      <w:pPr>
        <w:pStyle w:val="a8"/>
        <w:ind w:firstLine="640"/>
        <w:rPr>
          <w:color w:val="000000" w:themeColor="text1"/>
        </w:rPr>
      </w:pPr>
      <w:r w:rsidRPr="00E84ADB">
        <w:rPr>
          <w:color w:val="000000" w:themeColor="text1"/>
        </w:rPr>
        <w:t>实行审批制、核准制的项目，由用地单位向环保部门申报环境影响评价文件；属于铁路、交通等建设项目，经有审批权的环保部门同意，可以在初步设计完成前申报环境影响评价文件。</w:t>
      </w:r>
    </w:p>
    <w:p w:rsidR="004D029B" w:rsidRPr="00E84ADB" w:rsidRDefault="004D029B" w:rsidP="00E84ADB">
      <w:pPr>
        <w:pStyle w:val="a8"/>
        <w:ind w:firstLine="640"/>
        <w:rPr>
          <w:color w:val="000000" w:themeColor="text1"/>
        </w:rPr>
      </w:pPr>
      <w:r w:rsidRPr="00E84ADB">
        <w:rPr>
          <w:color w:val="000000" w:themeColor="text1"/>
        </w:rPr>
        <w:t>实行备案制的项目，用地单位可在建设项目开工前向环保部门申报环境影响评价文件。</w:t>
      </w:r>
    </w:p>
    <w:p w:rsidR="004D029B" w:rsidRPr="00E84ADB" w:rsidRDefault="004D029B" w:rsidP="00E84ADB">
      <w:pPr>
        <w:pStyle w:val="a8"/>
        <w:ind w:firstLine="640"/>
        <w:rPr>
          <w:color w:val="000000" w:themeColor="text1"/>
        </w:rPr>
      </w:pPr>
      <w:r w:rsidRPr="00E84ADB">
        <w:rPr>
          <w:color w:val="000000" w:themeColor="text1"/>
        </w:rPr>
        <w:t>（2）供应建设用地。</w:t>
      </w:r>
    </w:p>
    <w:p w:rsidR="004D029B" w:rsidRPr="00E84ADB" w:rsidRDefault="004D029B" w:rsidP="00E84ADB">
      <w:pPr>
        <w:pStyle w:val="a8"/>
        <w:ind w:firstLine="640"/>
        <w:rPr>
          <w:color w:val="000000" w:themeColor="text1"/>
        </w:rPr>
      </w:pPr>
      <w:r w:rsidRPr="00E84ADB">
        <w:rPr>
          <w:color w:val="000000" w:themeColor="text1"/>
        </w:rPr>
        <w:t>用地单位向国土资源和规划部门申请办理国有建设用地有偿使用手续，国土资源和规划部门向社会发布出让预公告。</w:t>
      </w:r>
    </w:p>
    <w:p w:rsidR="004D029B" w:rsidRPr="00E84ADB" w:rsidRDefault="004D029B" w:rsidP="00E84ADB">
      <w:pPr>
        <w:pStyle w:val="a8"/>
        <w:ind w:firstLine="640"/>
        <w:rPr>
          <w:color w:val="000000" w:themeColor="text1"/>
        </w:rPr>
      </w:pPr>
      <w:r w:rsidRPr="00E84ADB">
        <w:rPr>
          <w:color w:val="000000" w:themeColor="text1"/>
        </w:rPr>
        <w:t>预公告期间同一地块只有1个意向用地单位的，意向用地单位与国土资源和规划部门以协议出让方式签订国有建设用地有偿使用合同；有两个或两个以上意向用地单位的，国土资源和规划部门按招标、拍卖或挂牌方式公开出让。受让单位按合同约定支付出让金等土地有偿使用费用，依照有关规定缴纳相关税费。</w:t>
      </w:r>
    </w:p>
    <w:p w:rsidR="004D029B" w:rsidRPr="00E84ADB" w:rsidRDefault="004D029B" w:rsidP="00E84ADB">
      <w:pPr>
        <w:pStyle w:val="a8"/>
        <w:ind w:firstLine="640"/>
        <w:rPr>
          <w:color w:val="000000" w:themeColor="text1"/>
        </w:rPr>
      </w:pPr>
      <w:r w:rsidRPr="00E84ADB">
        <w:rPr>
          <w:color w:val="000000" w:themeColor="text1"/>
        </w:rPr>
        <w:t>（3）申领建设用地规划许可证。</w:t>
      </w:r>
    </w:p>
    <w:p w:rsidR="004D029B" w:rsidRPr="00E84ADB" w:rsidRDefault="004D029B" w:rsidP="00E84ADB">
      <w:pPr>
        <w:pStyle w:val="a8"/>
        <w:ind w:firstLine="640"/>
        <w:rPr>
          <w:color w:val="000000" w:themeColor="text1"/>
        </w:rPr>
      </w:pPr>
      <w:r w:rsidRPr="00E84ADB">
        <w:rPr>
          <w:color w:val="000000" w:themeColor="text1"/>
        </w:rPr>
        <w:lastRenderedPageBreak/>
        <w:t>用地单位凭国有建设用地使用权有偿使用合同及项目批准（或核准、备案）文件，向国土资源和规划部门申领建设用地规划许可证。</w:t>
      </w:r>
    </w:p>
    <w:p w:rsidR="004D029B" w:rsidRPr="00E84ADB" w:rsidRDefault="004D029B" w:rsidP="00E84ADB">
      <w:pPr>
        <w:pStyle w:val="a8"/>
        <w:ind w:firstLine="640"/>
        <w:rPr>
          <w:color w:val="000000" w:themeColor="text1"/>
        </w:rPr>
      </w:pPr>
      <w:r w:rsidRPr="00E84ADB">
        <w:rPr>
          <w:color w:val="000000" w:themeColor="text1"/>
        </w:rPr>
        <w:t>（4）建设用地批准书和办理土地登记。</w:t>
      </w:r>
    </w:p>
    <w:p w:rsidR="004D029B" w:rsidRPr="00E84ADB" w:rsidRDefault="004D029B" w:rsidP="00E84ADB">
      <w:pPr>
        <w:pStyle w:val="a8"/>
        <w:ind w:firstLine="640"/>
        <w:rPr>
          <w:color w:val="000000" w:themeColor="text1"/>
        </w:rPr>
      </w:pPr>
      <w:r w:rsidRPr="00E84ADB">
        <w:rPr>
          <w:color w:val="000000" w:themeColor="text1"/>
        </w:rPr>
        <w:t>用地单位凭项目批准（或核准、备案）文件以及建设用地规划许可证，向国土资源和规划部门申领建设用地批准书；凭国有建设用地使用权有偿使用合同及出让金等土地有偿使用费用支付凭证，依法向国土资源和规划部门申请土地登记，领取国有土地使用证。</w:t>
      </w:r>
    </w:p>
    <w:p w:rsidR="004D029B" w:rsidRPr="00E84ADB" w:rsidRDefault="004D029B" w:rsidP="00E84ADB">
      <w:pPr>
        <w:pStyle w:val="a8"/>
        <w:ind w:firstLine="640"/>
        <w:rPr>
          <w:color w:val="000000" w:themeColor="text1"/>
        </w:rPr>
      </w:pPr>
      <w:r w:rsidRPr="00E84ADB">
        <w:rPr>
          <w:color w:val="000000" w:themeColor="text1"/>
        </w:rPr>
        <w:t>4．以公开出让方式供应储备用地的程序。</w:t>
      </w:r>
    </w:p>
    <w:p w:rsidR="004D029B" w:rsidRPr="00E84ADB" w:rsidRDefault="004D029B" w:rsidP="00E84ADB">
      <w:pPr>
        <w:pStyle w:val="a8"/>
        <w:ind w:firstLine="640"/>
        <w:rPr>
          <w:color w:val="000000" w:themeColor="text1"/>
        </w:rPr>
      </w:pPr>
      <w:r w:rsidRPr="00E84ADB">
        <w:rPr>
          <w:color w:val="000000" w:themeColor="text1"/>
        </w:rPr>
        <w:t>商业、旅游、娱乐、写字楼、宾馆、商品住宅、工业、仓储等用地，按有关规定必须通过公开出让等有偿使用方式取得国有建设用地使用权。用地单位在建设用地使用权出让成交确认后，按以下程序办理用地手续：</w:t>
      </w:r>
    </w:p>
    <w:p w:rsidR="004D029B" w:rsidRPr="00E84ADB" w:rsidRDefault="004D029B" w:rsidP="00E84ADB">
      <w:pPr>
        <w:pStyle w:val="a8"/>
        <w:ind w:firstLine="640"/>
        <w:rPr>
          <w:color w:val="000000" w:themeColor="text1"/>
        </w:rPr>
      </w:pPr>
      <w:r w:rsidRPr="00E84ADB">
        <w:rPr>
          <w:color w:val="000000" w:themeColor="text1"/>
        </w:rPr>
        <w:t>（1）签订国有建设用地使用权有偿使用合同。</w:t>
      </w:r>
    </w:p>
    <w:p w:rsidR="004D029B" w:rsidRPr="00E84ADB" w:rsidRDefault="004D029B" w:rsidP="00E84ADB">
      <w:pPr>
        <w:pStyle w:val="a8"/>
        <w:ind w:firstLine="640"/>
        <w:rPr>
          <w:color w:val="000000" w:themeColor="text1"/>
        </w:rPr>
      </w:pPr>
      <w:r w:rsidRPr="00E84ADB">
        <w:rPr>
          <w:color w:val="000000" w:themeColor="text1"/>
        </w:rPr>
        <w:t>用地单位与国土资源和规划部门签订国有建设用地使用权有偿使用合同，按合同约定支付出让金等土地有偿使用费用，依照有关规定缴纳相关税费。</w:t>
      </w:r>
    </w:p>
    <w:p w:rsidR="004D029B" w:rsidRPr="00E84ADB" w:rsidRDefault="004D029B" w:rsidP="00E84ADB">
      <w:pPr>
        <w:pStyle w:val="a8"/>
        <w:ind w:firstLine="640"/>
        <w:rPr>
          <w:color w:val="000000" w:themeColor="text1"/>
        </w:rPr>
      </w:pPr>
      <w:r w:rsidRPr="00E84ADB">
        <w:rPr>
          <w:color w:val="000000" w:themeColor="text1"/>
        </w:rPr>
        <w:t>（2）项目立项。</w:t>
      </w:r>
    </w:p>
    <w:p w:rsidR="004D029B" w:rsidRPr="00E84ADB" w:rsidRDefault="004D029B" w:rsidP="00E84ADB">
      <w:pPr>
        <w:pStyle w:val="a8"/>
        <w:ind w:firstLine="640"/>
        <w:rPr>
          <w:color w:val="000000" w:themeColor="text1"/>
        </w:rPr>
      </w:pPr>
      <w:r w:rsidRPr="00E84ADB">
        <w:rPr>
          <w:color w:val="000000" w:themeColor="text1"/>
        </w:rPr>
        <w:lastRenderedPageBreak/>
        <w:t>用地单位向发展改革部门申请办理项目核准或备案手续。</w:t>
      </w:r>
    </w:p>
    <w:p w:rsidR="004D029B" w:rsidRPr="00E84ADB" w:rsidRDefault="004D029B" w:rsidP="00E84ADB">
      <w:pPr>
        <w:pStyle w:val="a8"/>
        <w:ind w:firstLine="640"/>
        <w:rPr>
          <w:color w:val="000000" w:themeColor="text1"/>
        </w:rPr>
      </w:pPr>
      <w:r w:rsidRPr="00E84ADB">
        <w:rPr>
          <w:color w:val="000000" w:themeColor="text1"/>
        </w:rPr>
        <w:t>（3）申领建设用地规划许可证。</w:t>
      </w:r>
    </w:p>
    <w:p w:rsidR="004D029B" w:rsidRPr="00E84ADB" w:rsidRDefault="004D029B" w:rsidP="00E84ADB">
      <w:pPr>
        <w:pStyle w:val="a8"/>
        <w:ind w:firstLine="640"/>
        <w:rPr>
          <w:color w:val="000000" w:themeColor="text1"/>
        </w:rPr>
      </w:pPr>
      <w:r w:rsidRPr="00E84ADB">
        <w:rPr>
          <w:color w:val="000000" w:themeColor="text1"/>
        </w:rPr>
        <w:t>用地单位凭国有建设用地使用权有偿使用合同和项目核准或备案文件，向国土资源和规划部门申领建设用地规划许可证。</w:t>
      </w:r>
    </w:p>
    <w:p w:rsidR="004D029B" w:rsidRPr="00E84ADB" w:rsidRDefault="004D029B" w:rsidP="00E84ADB">
      <w:pPr>
        <w:pStyle w:val="a8"/>
        <w:ind w:firstLine="640"/>
        <w:rPr>
          <w:color w:val="000000" w:themeColor="text1"/>
        </w:rPr>
      </w:pPr>
      <w:r w:rsidRPr="00E84ADB">
        <w:rPr>
          <w:color w:val="000000" w:themeColor="text1"/>
        </w:rPr>
        <w:t>（4）申领建设用地批准书和办理土地登记。</w:t>
      </w:r>
    </w:p>
    <w:p w:rsidR="004D029B" w:rsidRPr="00E84ADB" w:rsidRDefault="004D029B" w:rsidP="00E84ADB">
      <w:pPr>
        <w:pStyle w:val="a8"/>
        <w:ind w:firstLine="640"/>
        <w:rPr>
          <w:color w:val="000000" w:themeColor="text1"/>
        </w:rPr>
      </w:pPr>
      <w:r w:rsidRPr="00E84ADB">
        <w:rPr>
          <w:color w:val="000000" w:themeColor="text1"/>
        </w:rPr>
        <w:t>用地单位凭国有建设用地使用权有偿使用合同、项目核准或备案文件以及建设用地规划许可证，向国土资源和规划部门申领建设用地批准书；凭国有建设用地使用权有偿使用合同及出让金等土地有偿使用费用支付凭证，依法向国土资源和规划部门申请土地登记，领取国有土地使用证。</w:t>
      </w:r>
    </w:p>
    <w:p w:rsidR="004D029B" w:rsidRPr="00E84ADB" w:rsidRDefault="004D029B" w:rsidP="00D84288">
      <w:pPr>
        <w:pStyle w:val="20"/>
        <w:ind w:firstLine="640"/>
        <w:outlineLvl w:val="0"/>
      </w:pPr>
      <w:r w:rsidRPr="00E84ADB">
        <w:t>四、集体建设用地办理程序</w:t>
      </w:r>
    </w:p>
    <w:p w:rsidR="004D029B" w:rsidRPr="00E84ADB" w:rsidRDefault="004D029B" w:rsidP="00E84ADB">
      <w:pPr>
        <w:pStyle w:val="a8"/>
        <w:ind w:firstLine="640"/>
        <w:rPr>
          <w:color w:val="000000" w:themeColor="text1"/>
        </w:rPr>
      </w:pPr>
      <w:r w:rsidRPr="00E84ADB">
        <w:rPr>
          <w:color w:val="000000" w:themeColor="text1"/>
        </w:rPr>
        <w:t>农村集体经济组织、村民委员会或农村村民申请使用本集体所有土地用于非农业建设的，办理程序如下：</w:t>
      </w:r>
    </w:p>
    <w:p w:rsidR="004D029B" w:rsidRPr="00E84ADB" w:rsidRDefault="004D029B" w:rsidP="00D84288">
      <w:pPr>
        <w:pStyle w:val="a8"/>
        <w:ind w:firstLine="640"/>
        <w:outlineLvl w:val="0"/>
        <w:rPr>
          <w:color w:val="000000" w:themeColor="text1"/>
        </w:rPr>
      </w:pPr>
      <w:r w:rsidRPr="00E84ADB">
        <w:rPr>
          <w:color w:val="000000" w:themeColor="text1"/>
        </w:rPr>
        <w:t>（一）村民住宅用地的办理程序。</w:t>
      </w:r>
    </w:p>
    <w:p w:rsidR="004D029B" w:rsidRPr="00E84ADB" w:rsidRDefault="004D029B" w:rsidP="00E84ADB">
      <w:pPr>
        <w:pStyle w:val="a8"/>
        <w:ind w:firstLine="640"/>
        <w:rPr>
          <w:color w:val="000000" w:themeColor="text1"/>
        </w:rPr>
      </w:pPr>
      <w:r w:rsidRPr="00E84ADB">
        <w:rPr>
          <w:color w:val="000000" w:themeColor="text1"/>
        </w:rPr>
        <w:t>1．提出建房申请。</w:t>
      </w:r>
    </w:p>
    <w:p w:rsidR="004D029B" w:rsidRPr="00E84ADB" w:rsidRDefault="004D029B" w:rsidP="00E84ADB">
      <w:pPr>
        <w:pStyle w:val="a8"/>
        <w:ind w:firstLine="640"/>
        <w:rPr>
          <w:color w:val="000000" w:themeColor="text1"/>
        </w:rPr>
      </w:pPr>
      <w:r w:rsidRPr="00E84ADB">
        <w:rPr>
          <w:color w:val="000000" w:themeColor="text1"/>
        </w:rPr>
        <w:t>农村村民每年一次性向所属村民委员会提出建房申请，经村民会议或农村集体经济组织全体成员会议讨论同意，由</w:t>
      </w:r>
      <w:r w:rsidRPr="00E84ADB">
        <w:rPr>
          <w:color w:val="000000" w:themeColor="text1"/>
        </w:rPr>
        <w:lastRenderedPageBreak/>
        <w:t>村民委员会在村内将申请建房村民的现居住情况及申请建房情况予以公示，公示期不少于7日。</w:t>
      </w:r>
    </w:p>
    <w:p w:rsidR="004D029B" w:rsidRPr="00E84ADB" w:rsidRDefault="004D029B" w:rsidP="00E84ADB">
      <w:pPr>
        <w:pStyle w:val="a8"/>
        <w:ind w:firstLine="640"/>
        <w:rPr>
          <w:color w:val="000000" w:themeColor="text1"/>
        </w:rPr>
      </w:pPr>
      <w:r w:rsidRPr="00E84ADB">
        <w:rPr>
          <w:color w:val="000000" w:themeColor="text1"/>
        </w:rPr>
        <w:t>建设农民公寓式住宅的，由农村村民与村民委员会（或村集体经济组织）签订农村村民建房协议。</w:t>
      </w:r>
    </w:p>
    <w:p w:rsidR="004D029B" w:rsidRPr="00E84ADB" w:rsidRDefault="004D029B" w:rsidP="00E84ADB">
      <w:pPr>
        <w:pStyle w:val="a8"/>
        <w:ind w:firstLine="640"/>
        <w:rPr>
          <w:color w:val="000000" w:themeColor="text1"/>
        </w:rPr>
      </w:pPr>
      <w:r w:rsidRPr="00E84ADB">
        <w:rPr>
          <w:color w:val="000000" w:themeColor="text1"/>
        </w:rPr>
        <w:t>2．审核建房申请。</w:t>
      </w:r>
    </w:p>
    <w:p w:rsidR="004D029B" w:rsidRPr="00E84ADB" w:rsidRDefault="004D029B" w:rsidP="00E84ADB">
      <w:pPr>
        <w:pStyle w:val="a8"/>
        <w:ind w:firstLine="640"/>
        <w:rPr>
          <w:color w:val="000000" w:themeColor="text1"/>
        </w:rPr>
      </w:pPr>
      <w:r w:rsidRPr="00E84ADB">
        <w:rPr>
          <w:color w:val="000000" w:themeColor="text1"/>
        </w:rPr>
        <w:t>村民委员会（或村集体经济组织）将申请建房村民的现居住情况及公示情况、农村村民建房协议送镇、街国土资源管理所审查后，报镇政府或街道办事处审核。</w:t>
      </w:r>
    </w:p>
    <w:p w:rsidR="004D029B" w:rsidRPr="00E84ADB" w:rsidRDefault="004D029B" w:rsidP="00E84ADB">
      <w:pPr>
        <w:pStyle w:val="a8"/>
        <w:ind w:firstLine="640"/>
        <w:rPr>
          <w:color w:val="000000" w:themeColor="text1"/>
        </w:rPr>
      </w:pPr>
      <w:r w:rsidRPr="00E84ADB">
        <w:rPr>
          <w:color w:val="000000" w:themeColor="text1"/>
        </w:rPr>
        <w:t>3．确定年度村民住宅用地范围。</w:t>
      </w:r>
    </w:p>
    <w:p w:rsidR="004D029B" w:rsidRPr="00E84ADB" w:rsidRDefault="004D029B" w:rsidP="00E84ADB">
      <w:pPr>
        <w:pStyle w:val="a8"/>
        <w:ind w:firstLine="640"/>
        <w:rPr>
          <w:color w:val="000000" w:themeColor="text1"/>
        </w:rPr>
      </w:pPr>
      <w:r w:rsidRPr="00E84ADB">
        <w:rPr>
          <w:color w:val="000000" w:themeColor="text1"/>
        </w:rPr>
        <w:t>镇政府或街道办事处按照“一户一宅”的原则审核村提出的建房申请，并核定建房申请人名单送区国土资源和规划、房管部门备案。经镇政府或街道办事处审核同意后，由村民委员会（或村集体经济组织）向区国土资源和规划部门申请村民住宅用地，由区国土资源和规划部门根据村庄住宅规划，出具拟用地的规划意见。</w:t>
      </w:r>
    </w:p>
    <w:p w:rsidR="004D029B" w:rsidRPr="00E84ADB" w:rsidRDefault="004D029B" w:rsidP="00E84ADB">
      <w:pPr>
        <w:pStyle w:val="a8"/>
        <w:ind w:firstLine="640"/>
        <w:rPr>
          <w:color w:val="000000" w:themeColor="text1"/>
        </w:rPr>
      </w:pPr>
      <w:r w:rsidRPr="00E84ADB">
        <w:rPr>
          <w:color w:val="000000" w:themeColor="text1"/>
        </w:rPr>
        <w:t>4．用地预审。</w:t>
      </w:r>
    </w:p>
    <w:p w:rsidR="004D029B" w:rsidRPr="00E84ADB" w:rsidRDefault="004D029B" w:rsidP="00E84ADB">
      <w:pPr>
        <w:pStyle w:val="a8"/>
        <w:ind w:firstLine="640"/>
        <w:rPr>
          <w:color w:val="000000" w:themeColor="text1"/>
        </w:rPr>
      </w:pPr>
      <w:r w:rsidRPr="00E84ADB">
        <w:rPr>
          <w:color w:val="000000" w:themeColor="text1"/>
        </w:rPr>
        <w:t>使用新增建设用地的，村民委员会（或村集体经济组织）持国土资源和规划部门核定的用地红线、界址坐标向区国土资源和规划部门申请用地预审，由区国土资源和规划部门出具预审意见。</w:t>
      </w:r>
    </w:p>
    <w:p w:rsidR="004D029B" w:rsidRPr="00E84ADB" w:rsidRDefault="004D029B" w:rsidP="00E84ADB">
      <w:pPr>
        <w:pStyle w:val="a8"/>
        <w:ind w:firstLine="640"/>
        <w:rPr>
          <w:color w:val="000000" w:themeColor="text1"/>
        </w:rPr>
      </w:pPr>
      <w:r w:rsidRPr="00E84ADB">
        <w:rPr>
          <w:color w:val="000000" w:themeColor="text1"/>
        </w:rPr>
        <w:lastRenderedPageBreak/>
        <w:t>5．用地报批。</w:t>
      </w:r>
    </w:p>
    <w:p w:rsidR="004D029B" w:rsidRPr="00E84ADB" w:rsidRDefault="004D029B" w:rsidP="00E84ADB">
      <w:pPr>
        <w:pStyle w:val="a8"/>
        <w:ind w:firstLine="640"/>
        <w:rPr>
          <w:color w:val="000000" w:themeColor="text1"/>
        </w:rPr>
      </w:pPr>
      <w:r w:rsidRPr="00E84ADB">
        <w:rPr>
          <w:color w:val="000000" w:themeColor="text1"/>
        </w:rPr>
        <w:t>村民住宅用地涉及农用地转为建设用地的，由村民委员会（或村集体经济组织）按报批规定，持国土资源和规划部门提供的用地红线、土地测绘机构出具的土地勘测定界技术报告书和地质、矿产、林业等相关职能部门审查意见，向区国土国土部门申请办理农用地转为建设用地审批手续。由国土资源和规划部门拟订农用地转用报批方案，依照《中华人民共和国土地管理法》的规定报有审批权的人民政府批准。</w:t>
      </w:r>
    </w:p>
    <w:p w:rsidR="004D029B" w:rsidRPr="00E84ADB" w:rsidRDefault="004D029B" w:rsidP="00E84ADB">
      <w:pPr>
        <w:pStyle w:val="a8"/>
        <w:ind w:firstLine="640"/>
        <w:rPr>
          <w:color w:val="000000" w:themeColor="text1"/>
        </w:rPr>
      </w:pPr>
      <w:r w:rsidRPr="00E84ADB">
        <w:rPr>
          <w:color w:val="000000" w:themeColor="text1"/>
        </w:rPr>
        <w:t>村民委员会（或村集体经济组织）利用本村集体建设用地建设村民住宅的，由国土资源和规划部门报有审批权的人民政府批准。</w:t>
      </w:r>
    </w:p>
    <w:p w:rsidR="004D029B" w:rsidRPr="00E84ADB" w:rsidRDefault="004D029B" w:rsidP="00E84ADB">
      <w:pPr>
        <w:pStyle w:val="a8"/>
        <w:ind w:firstLine="640"/>
        <w:rPr>
          <w:color w:val="000000" w:themeColor="text1"/>
        </w:rPr>
      </w:pPr>
      <w:r w:rsidRPr="00E84ADB">
        <w:rPr>
          <w:color w:val="000000" w:themeColor="text1"/>
        </w:rPr>
        <w:t>用地报批经有审批权的人民政府批准、村民委员会（或村集体经济组织）依法办理农用地转用手续并缴纳有关税费后，由国土资源和规划部门向村民委员会（或村集体经济组织）出具用地批复意见。</w:t>
      </w:r>
    </w:p>
    <w:p w:rsidR="004D029B" w:rsidRPr="00E84ADB" w:rsidRDefault="004D029B" w:rsidP="00E84ADB">
      <w:pPr>
        <w:pStyle w:val="a8"/>
        <w:ind w:firstLine="640"/>
        <w:rPr>
          <w:color w:val="000000" w:themeColor="text1"/>
        </w:rPr>
      </w:pPr>
      <w:r w:rsidRPr="00E84ADB">
        <w:rPr>
          <w:color w:val="000000" w:themeColor="text1"/>
        </w:rPr>
        <w:t>6．申领建设用地规划许可证或乡村建设规划许可证。</w:t>
      </w:r>
    </w:p>
    <w:p w:rsidR="004D029B" w:rsidRPr="00E84ADB" w:rsidRDefault="004D029B" w:rsidP="00E84ADB">
      <w:pPr>
        <w:pStyle w:val="a8"/>
        <w:ind w:firstLine="640"/>
        <w:rPr>
          <w:color w:val="000000" w:themeColor="text1"/>
        </w:rPr>
      </w:pPr>
      <w:r w:rsidRPr="00E84ADB">
        <w:rPr>
          <w:color w:val="000000" w:themeColor="text1"/>
        </w:rPr>
        <w:t>村民委员会（或村集体经济组织）持用地批复意见向国土资源和规划部门提出建设用地规划许可申请。</w:t>
      </w:r>
    </w:p>
    <w:p w:rsidR="004D029B" w:rsidRPr="00E84ADB" w:rsidRDefault="004D029B" w:rsidP="00E84ADB">
      <w:pPr>
        <w:pStyle w:val="a8"/>
        <w:ind w:firstLine="640"/>
        <w:rPr>
          <w:color w:val="000000" w:themeColor="text1"/>
        </w:rPr>
      </w:pPr>
      <w:r w:rsidRPr="00E84ADB">
        <w:rPr>
          <w:color w:val="000000" w:themeColor="text1"/>
        </w:rPr>
        <w:t>位于城市、镇规划区内的，由国土资源和规划部门依据控制性详细规划核定建设用地的位置、面积、允许建设的范围，核发建设用地规划许可证；位于村庄规划区内的，核发</w:t>
      </w:r>
      <w:r w:rsidRPr="00E84ADB">
        <w:rPr>
          <w:color w:val="000000" w:themeColor="text1"/>
        </w:rPr>
        <w:lastRenderedPageBreak/>
        <w:t>乡村建设规划许可证。其中，建设农民公寓式住宅的，国土资源和规划部门向村民委员会（或村集体经济组织）核发乡村建设规划许可证或建设用地规划许可证；建设农民非公寓式住宅的，规划部门根据村庄住宅规划分割宅基地，并根据建房申请人的备案名单向申请建房的村民核发乡村建设规划许可证或建设用地规划许可证。</w:t>
      </w:r>
    </w:p>
    <w:p w:rsidR="004D029B" w:rsidRPr="00E84ADB" w:rsidRDefault="004D029B" w:rsidP="00E84ADB">
      <w:pPr>
        <w:pStyle w:val="a8"/>
        <w:ind w:firstLine="640"/>
        <w:rPr>
          <w:color w:val="000000" w:themeColor="text1"/>
        </w:rPr>
      </w:pPr>
      <w:r w:rsidRPr="00E84ADB">
        <w:rPr>
          <w:color w:val="000000" w:themeColor="text1"/>
        </w:rPr>
        <w:t>7．申领建设用地批准书。</w:t>
      </w:r>
    </w:p>
    <w:p w:rsidR="004D029B" w:rsidRPr="00E84ADB" w:rsidRDefault="004D029B" w:rsidP="00E84ADB">
      <w:pPr>
        <w:pStyle w:val="a8"/>
        <w:ind w:firstLine="640"/>
        <w:rPr>
          <w:color w:val="000000" w:themeColor="text1"/>
        </w:rPr>
      </w:pPr>
      <w:r w:rsidRPr="00E84ADB">
        <w:rPr>
          <w:color w:val="000000" w:themeColor="text1"/>
        </w:rPr>
        <w:t>建设农民公寓式住宅的，由村民委员会（或村集体经济组织）持规划部门核发的乡村建设规划许可证或建设用地规划许可证向国土资源和规划部门申领建设用地批准书。</w:t>
      </w:r>
    </w:p>
    <w:p w:rsidR="004D029B" w:rsidRPr="00E84ADB" w:rsidRDefault="004D029B" w:rsidP="00E84ADB">
      <w:pPr>
        <w:pStyle w:val="a8"/>
        <w:ind w:firstLine="640"/>
        <w:rPr>
          <w:color w:val="000000" w:themeColor="text1"/>
        </w:rPr>
      </w:pPr>
      <w:r w:rsidRPr="00E84ADB">
        <w:rPr>
          <w:color w:val="000000" w:themeColor="text1"/>
        </w:rPr>
        <w:t>建设农民非公寓式住宅的，由申请建房的村民持规划部门核发的乡村建设规划许可证或建设用地规划许可证向区国土资源和规划部门申领建设用地批准书。</w:t>
      </w:r>
    </w:p>
    <w:p w:rsidR="004D029B" w:rsidRPr="00E84ADB" w:rsidRDefault="004D029B" w:rsidP="00E84ADB">
      <w:pPr>
        <w:pStyle w:val="a8"/>
        <w:ind w:firstLine="640"/>
        <w:rPr>
          <w:color w:val="000000" w:themeColor="text1"/>
        </w:rPr>
      </w:pPr>
      <w:r w:rsidRPr="00E84ADB">
        <w:rPr>
          <w:color w:val="000000" w:themeColor="text1"/>
        </w:rPr>
        <w:t>8．办理权属登记。</w:t>
      </w:r>
    </w:p>
    <w:p w:rsidR="004D029B" w:rsidRPr="00E84ADB" w:rsidRDefault="004D029B" w:rsidP="00E84ADB">
      <w:pPr>
        <w:pStyle w:val="a8"/>
        <w:ind w:firstLine="640"/>
        <w:rPr>
          <w:color w:val="000000" w:themeColor="text1"/>
        </w:rPr>
      </w:pPr>
      <w:r w:rsidRPr="00E84ADB">
        <w:rPr>
          <w:color w:val="000000" w:themeColor="text1"/>
        </w:rPr>
        <w:t>建设农民公寓式住宅的，由村民委员会（或村集体经济组织）持乡村建设规划许可证或建设用地规划许可证、建设用地批准书、农村村民建房协议依法向区国土资源和规划部门申请办理集体土地使用证或集体土地房产证。</w:t>
      </w:r>
    </w:p>
    <w:p w:rsidR="004D029B" w:rsidRPr="00E84ADB" w:rsidRDefault="004D029B" w:rsidP="00E84ADB">
      <w:pPr>
        <w:pStyle w:val="a8"/>
        <w:ind w:firstLine="640"/>
        <w:rPr>
          <w:color w:val="000000" w:themeColor="text1"/>
        </w:rPr>
      </w:pPr>
      <w:r w:rsidRPr="00E84ADB">
        <w:rPr>
          <w:color w:val="000000" w:themeColor="text1"/>
        </w:rPr>
        <w:t>建设农民非公寓式住宅的，由申请建房的村民持乡村建设规划许可证或建设用地规划许可证、建设用地批准书依法</w:t>
      </w:r>
      <w:r w:rsidRPr="00E84ADB">
        <w:rPr>
          <w:color w:val="000000" w:themeColor="text1"/>
        </w:rPr>
        <w:lastRenderedPageBreak/>
        <w:t>向区国土资源和规划部门申请办理集体土地使用证或集体土地房产证。</w:t>
      </w:r>
    </w:p>
    <w:p w:rsidR="004D029B" w:rsidRPr="00E84ADB" w:rsidRDefault="004D029B" w:rsidP="00D84288">
      <w:pPr>
        <w:pStyle w:val="a8"/>
        <w:ind w:firstLine="640"/>
        <w:outlineLvl w:val="0"/>
        <w:rPr>
          <w:color w:val="000000" w:themeColor="text1"/>
        </w:rPr>
      </w:pPr>
      <w:r w:rsidRPr="00E84ADB">
        <w:rPr>
          <w:color w:val="000000" w:themeColor="text1"/>
        </w:rPr>
        <w:t>（二）乡镇企业、镇（村）公共设施和公益事业用地的办理程序。</w:t>
      </w:r>
    </w:p>
    <w:p w:rsidR="004D029B" w:rsidRPr="00E84ADB" w:rsidRDefault="004D029B" w:rsidP="00E84ADB">
      <w:pPr>
        <w:pStyle w:val="a8"/>
        <w:ind w:firstLine="640"/>
        <w:rPr>
          <w:color w:val="000000" w:themeColor="text1"/>
        </w:rPr>
      </w:pPr>
      <w:r w:rsidRPr="00E84ADB">
        <w:rPr>
          <w:color w:val="000000" w:themeColor="text1"/>
        </w:rPr>
        <w:t>村民委员会（或村集体经济组织，含镇改街、村改居后的转制社区集体经济组织）申请使用本村土地兴建乡镇企业、镇（村）公共设施和公益事业用地的，按以下程序办理：</w:t>
      </w:r>
    </w:p>
    <w:p w:rsidR="004D029B" w:rsidRPr="00E84ADB" w:rsidRDefault="004D029B" w:rsidP="00E84ADB">
      <w:pPr>
        <w:pStyle w:val="a8"/>
        <w:ind w:firstLine="640"/>
        <w:rPr>
          <w:color w:val="000000" w:themeColor="text1"/>
        </w:rPr>
      </w:pPr>
      <w:r w:rsidRPr="00E84ADB">
        <w:rPr>
          <w:color w:val="000000" w:themeColor="text1"/>
        </w:rPr>
        <w:t>1．项目立项。</w:t>
      </w:r>
    </w:p>
    <w:p w:rsidR="004D029B" w:rsidRPr="00E84ADB" w:rsidRDefault="004D029B" w:rsidP="00E84ADB">
      <w:pPr>
        <w:pStyle w:val="a8"/>
        <w:ind w:firstLine="640"/>
        <w:rPr>
          <w:color w:val="000000" w:themeColor="text1"/>
        </w:rPr>
      </w:pPr>
      <w:r w:rsidRPr="00E84ADB">
        <w:rPr>
          <w:color w:val="000000" w:themeColor="text1"/>
        </w:rPr>
        <w:t>用地单位向发展改革部门申请办理建设项目审批（或核准、备案）手续。属于征地留用地的项目，村集体经济组织（村民委员会）留用地指标核定书可视同为立项文件。</w:t>
      </w:r>
    </w:p>
    <w:p w:rsidR="004D029B" w:rsidRPr="00E84ADB" w:rsidRDefault="004D029B" w:rsidP="00E84ADB">
      <w:pPr>
        <w:pStyle w:val="a8"/>
        <w:ind w:firstLine="640"/>
        <w:rPr>
          <w:color w:val="000000" w:themeColor="text1"/>
        </w:rPr>
      </w:pPr>
      <w:r w:rsidRPr="00E84ADB">
        <w:rPr>
          <w:color w:val="000000" w:themeColor="text1"/>
        </w:rPr>
        <w:t>2．申请规划条件。</w:t>
      </w:r>
    </w:p>
    <w:p w:rsidR="004D029B" w:rsidRPr="00E84ADB" w:rsidRDefault="004D029B" w:rsidP="00E84ADB">
      <w:pPr>
        <w:pStyle w:val="a8"/>
        <w:ind w:firstLine="640"/>
        <w:rPr>
          <w:color w:val="000000" w:themeColor="text1"/>
        </w:rPr>
      </w:pPr>
      <w:r w:rsidRPr="00E84ADB">
        <w:rPr>
          <w:color w:val="000000" w:themeColor="text1"/>
        </w:rPr>
        <w:t>用地单位持项目批准（或核准、备案）文件或村集体经济组织（村民委员会）留用地指标核定书，向国土资源和规划部门申请规划选址。</w:t>
      </w:r>
    </w:p>
    <w:p w:rsidR="004D029B" w:rsidRPr="00E84ADB" w:rsidRDefault="004D029B" w:rsidP="00E84ADB">
      <w:pPr>
        <w:pStyle w:val="a8"/>
        <w:ind w:firstLine="640"/>
        <w:rPr>
          <w:color w:val="000000" w:themeColor="text1"/>
        </w:rPr>
      </w:pPr>
      <w:r w:rsidRPr="00E84ADB">
        <w:rPr>
          <w:color w:val="000000" w:themeColor="text1"/>
        </w:rPr>
        <w:t>国土资源和规划部门出具规划红线并提供规划条件。</w:t>
      </w:r>
    </w:p>
    <w:p w:rsidR="004D029B" w:rsidRPr="00E84ADB" w:rsidRDefault="004D029B" w:rsidP="00E84ADB">
      <w:pPr>
        <w:pStyle w:val="a8"/>
        <w:ind w:firstLine="640"/>
        <w:rPr>
          <w:color w:val="000000" w:themeColor="text1"/>
        </w:rPr>
      </w:pPr>
      <w:r w:rsidRPr="00E84ADB">
        <w:rPr>
          <w:color w:val="000000" w:themeColor="text1"/>
        </w:rPr>
        <w:t>村民委员会（或村集体经济组织）利用未经国土资源和规划部门依法审批的本集体所有的建设用地兴办非公共设施和公益事业项目，经批准补办手续，有留用地指标未兑现的，应首先核减留用地指标。</w:t>
      </w:r>
    </w:p>
    <w:p w:rsidR="004D029B" w:rsidRPr="00E84ADB" w:rsidRDefault="004D029B" w:rsidP="00E84ADB">
      <w:pPr>
        <w:pStyle w:val="a8"/>
        <w:ind w:firstLine="640"/>
        <w:rPr>
          <w:color w:val="000000" w:themeColor="text1"/>
        </w:rPr>
      </w:pPr>
      <w:r w:rsidRPr="00E84ADB">
        <w:rPr>
          <w:color w:val="000000" w:themeColor="text1"/>
        </w:rPr>
        <w:lastRenderedPageBreak/>
        <w:t>3．用地预审。</w:t>
      </w:r>
    </w:p>
    <w:p w:rsidR="004D029B" w:rsidRPr="00E84ADB" w:rsidRDefault="004D029B" w:rsidP="00E84ADB">
      <w:pPr>
        <w:pStyle w:val="a8"/>
        <w:ind w:firstLine="640"/>
        <w:rPr>
          <w:color w:val="000000" w:themeColor="text1"/>
        </w:rPr>
      </w:pPr>
      <w:r w:rsidRPr="00E84ADB">
        <w:rPr>
          <w:color w:val="000000" w:themeColor="text1"/>
        </w:rPr>
        <w:t>使用新增建设用地的，用地单位持建设项目选址意见书、规划意见等文件向国土资源和规划部门申请建设项目用地预审，由国土资源和规划部门出具建设项目用地预审意见。</w:t>
      </w:r>
    </w:p>
    <w:p w:rsidR="004D029B" w:rsidRPr="00E84ADB" w:rsidRDefault="004D029B" w:rsidP="00E84ADB">
      <w:pPr>
        <w:pStyle w:val="a8"/>
        <w:ind w:firstLine="640"/>
        <w:rPr>
          <w:color w:val="000000" w:themeColor="text1"/>
        </w:rPr>
      </w:pPr>
      <w:r w:rsidRPr="00E84ADB">
        <w:rPr>
          <w:color w:val="000000" w:themeColor="text1"/>
        </w:rPr>
        <w:t>4．用地报批。</w:t>
      </w:r>
    </w:p>
    <w:p w:rsidR="004D029B" w:rsidRPr="00E84ADB" w:rsidRDefault="004D029B" w:rsidP="00E84ADB">
      <w:pPr>
        <w:pStyle w:val="a8"/>
        <w:ind w:firstLine="640"/>
        <w:rPr>
          <w:color w:val="000000" w:themeColor="text1"/>
        </w:rPr>
      </w:pPr>
      <w:r w:rsidRPr="00E84ADB">
        <w:rPr>
          <w:color w:val="000000" w:themeColor="text1"/>
        </w:rPr>
        <w:t>用地单位持建设项目有关批准文件或村集体经济组织（村民委员会）留用地指标核定书、土地测绘机构出具的土地勘测定界技术报告书等向国土资源和规划部门申请办理用地报批手续。建设项目用地涉及农用地转为建设用地的，用地单位应按报批规定提供地质、矿产、林业部门审查意见等报批材料。资料备齐后，由国土资源和规划部门拟订用地报批方案和用地供应意见，依照《中华人民共和国土地管理法》的规定报有审批权的人民政府批准。建设项目用地涉及使用本村集体建设用地的，由国土资源和规划部门拟订用地供应意见报有审批权的人民政府批准。</w:t>
      </w:r>
    </w:p>
    <w:p w:rsidR="004D029B" w:rsidRPr="00E84ADB" w:rsidRDefault="004D029B" w:rsidP="00E84ADB">
      <w:pPr>
        <w:pStyle w:val="a8"/>
        <w:ind w:firstLine="640"/>
        <w:rPr>
          <w:color w:val="000000" w:themeColor="text1"/>
        </w:rPr>
      </w:pPr>
      <w:r w:rsidRPr="00E84ADB">
        <w:rPr>
          <w:color w:val="000000" w:themeColor="text1"/>
        </w:rPr>
        <w:t>5．环境影响评价。</w:t>
      </w:r>
    </w:p>
    <w:p w:rsidR="004D029B" w:rsidRPr="00E84ADB" w:rsidRDefault="004D029B" w:rsidP="00E84ADB">
      <w:pPr>
        <w:pStyle w:val="a8"/>
        <w:ind w:firstLine="640"/>
        <w:rPr>
          <w:color w:val="000000" w:themeColor="text1"/>
        </w:rPr>
      </w:pPr>
      <w:r w:rsidRPr="00E84ADB">
        <w:rPr>
          <w:color w:val="000000" w:themeColor="text1"/>
        </w:rPr>
        <w:t>实行审批制、核准制的项目，用地单位在向国土资源和规划部门申请办理用地预审时，可同时向环保部门申报环境影响评价文件；实行备案制的项目，用地单位可在建设项目开工前向环保部门申报环境影响评价文件。</w:t>
      </w:r>
    </w:p>
    <w:p w:rsidR="004D029B" w:rsidRPr="00E84ADB" w:rsidRDefault="004D029B" w:rsidP="00E84ADB">
      <w:pPr>
        <w:pStyle w:val="a8"/>
        <w:ind w:firstLine="640"/>
        <w:rPr>
          <w:color w:val="000000" w:themeColor="text1"/>
        </w:rPr>
      </w:pPr>
      <w:r w:rsidRPr="00E84ADB">
        <w:rPr>
          <w:color w:val="000000" w:themeColor="text1"/>
        </w:rPr>
        <w:t>6．申领建设用地规划许可证或乡村建设规划许可证。</w:t>
      </w:r>
    </w:p>
    <w:p w:rsidR="004D029B" w:rsidRPr="00E84ADB" w:rsidRDefault="004D029B" w:rsidP="00E84ADB">
      <w:pPr>
        <w:pStyle w:val="a8"/>
        <w:ind w:firstLine="640"/>
        <w:rPr>
          <w:color w:val="000000" w:themeColor="text1"/>
        </w:rPr>
      </w:pPr>
      <w:r w:rsidRPr="00E84ADB">
        <w:rPr>
          <w:color w:val="000000" w:themeColor="text1"/>
        </w:rPr>
        <w:lastRenderedPageBreak/>
        <w:t>用地单位持项目批准（或核准、备案）文件或村集体经济组织（村民委员会）留用地指标核定书和用地预审意见向国土资源和规划部门提出建设用地规划许可申请，位于城市、镇规划区内的，由国土资源和规划部门依据控制性详细规划核定建设用地的位置、面积、允许建设的范围，核发建设用地规划许可证；位于村庄规划区内的，核发乡村建设规划许可证。</w:t>
      </w:r>
    </w:p>
    <w:p w:rsidR="004D029B" w:rsidRPr="00E84ADB" w:rsidRDefault="004D029B" w:rsidP="00E84ADB">
      <w:pPr>
        <w:pStyle w:val="a8"/>
        <w:ind w:firstLine="640"/>
        <w:rPr>
          <w:color w:val="000000" w:themeColor="text1"/>
        </w:rPr>
      </w:pPr>
      <w:r w:rsidRPr="00E84ADB">
        <w:rPr>
          <w:color w:val="000000" w:themeColor="text1"/>
        </w:rPr>
        <w:t>7．申领建设用地批准书。</w:t>
      </w:r>
    </w:p>
    <w:p w:rsidR="004D029B" w:rsidRPr="00E84ADB" w:rsidRDefault="004D029B" w:rsidP="00E84ADB">
      <w:pPr>
        <w:pStyle w:val="a8"/>
        <w:ind w:firstLine="640"/>
        <w:rPr>
          <w:color w:val="000000" w:themeColor="text1"/>
        </w:rPr>
      </w:pPr>
      <w:r w:rsidRPr="00E84ADB">
        <w:rPr>
          <w:color w:val="000000" w:themeColor="text1"/>
        </w:rPr>
        <w:t>由用地单位持项目批准（或核准、备案）文件或村集体经济组织（村民委员会）留用地指标核定书、用地批复意见、规划许可文件、有关税费缴纳凭证，向国土资源和规划部门申领建设用地批准书。</w:t>
      </w:r>
    </w:p>
    <w:p w:rsidR="004D029B" w:rsidRPr="00E84ADB" w:rsidRDefault="004D029B" w:rsidP="00E84ADB">
      <w:pPr>
        <w:pStyle w:val="a8"/>
        <w:ind w:firstLine="640"/>
        <w:rPr>
          <w:color w:val="000000" w:themeColor="text1"/>
        </w:rPr>
      </w:pPr>
      <w:r w:rsidRPr="00E84ADB">
        <w:rPr>
          <w:color w:val="000000" w:themeColor="text1"/>
        </w:rPr>
        <w:t>8．办理土地登记。</w:t>
      </w:r>
    </w:p>
    <w:p w:rsidR="004D029B" w:rsidRPr="00E84ADB" w:rsidRDefault="004D029B" w:rsidP="00E84ADB">
      <w:pPr>
        <w:pStyle w:val="a8"/>
        <w:ind w:firstLine="640"/>
        <w:rPr>
          <w:color w:val="000000" w:themeColor="text1"/>
        </w:rPr>
      </w:pPr>
      <w:r w:rsidRPr="00E84ADB">
        <w:rPr>
          <w:color w:val="000000" w:themeColor="text1"/>
        </w:rPr>
        <w:t>用地单位凭建设用地批准书依法向国土资源和规划部门申请办理集体土地使用证或集体土地房产证。</w:t>
      </w:r>
    </w:p>
    <w:p w:rsidR="004D029B" w:rsidRPr="00E84ADB" w:rsidRDefault="004D029B" w:rsidP="00D84288">
      <w:pPr>
        <w:pStyle w:val="20"/>
        <w:ind w:firstLine="640"/>
        <w:outlineLvl w:val="0"/>
      </w:pPr>
      <w:bookmarkStart w:id="0" w:name="_GoBack"/>
      <w:r w:rsidRPr="00E84ADB">
        <w:t>五、自有国有建设用地再利用办理程序</w:t>
      </w:r>
    </w:p>
    <w:bookmarkEnd w:id="0"/>
    <w:p w:rsidR="004D029B" w:rsidRPr="00E84ADB" w:rsidRDefault="004D029B" w:rsidP="00E84ADB">
      <w:pPr>
        <w:pStyle w:val="a8"/>
        <w:ind w:firstLine="640"/>
        <w:rPr>
          <w:color w:val="000000" w:themeColor="text1"/>
        </w:rPr>
      </w:pPr>
      <w:r w:rsidRPr="00E84ADB">
        <w:rPr>
          <w:color w:val="000000" w:themeColor="text1"/>
        </w:rPr>
        <w:t>已纳入“三旧”改造的，按“三旧”改造有关规定办理。除此之外，不改变用地性质，使用本单位（或个人）自有的国有建设用地按法律法规政策规定可以自行进行新建、扩建、改建的，按以下程序办理。对于改变用地性质的，由政府收储或按规划实施。</w:t>
      </w:r>
    </w:p>
    <w:p w:rsidR="004D029B" w:rsidRPr="00E84ADB" w:rsidRDefault="004D029B" w:rsidP="00E84ADB">
      <w:pPr>
        <w:pStyle w:val="a8"/>
        <w:ind w:firstLine="640"/>
        <w:rPr>
          <w:color w:val="000000" w:themeColor="text1"/>
        </w:rPr>
      </w:pPr>
      <w:r w:rsidRPr="00E84ADB">
        <w:rPr>
          <w:color w:val="000000" w:themeColor="text1"/>
        </w:rPr>
        <w:lastRenderedPageBreak/>
        <w:t>（一）项目立项。</w:t>
      </w:r>
    </w:p>
    <w:p w:rsidR="004D029B" w:rsidRPr="00E84ADB" w:rsidRDefault="004D029B" w:rsidP="00E84ADB">
      <w:pPr>
        <w:pStyle w:val="a8"/>
        <w:ind w:firstLine="640"/>
        <w:rPr>
          <w:color w:val="000000" w:themeColor="text1"/>
        </w:rPr>
      </w:pPr>
      <w:r w:rsidRPr="00E84ADB">
        <w:rPr>
          <w:color w:val="000000" w:themeColor="text1"/>
        </w:rPr>
        <w:t>用地单位向发展改革部门申请办理建设项目审批（或核准、备案）手续。属于个人的，不需办理立项文件。</w:t>
      </w:r>
    </w:p>
    <w:p w:rsidR="004D029B" w:rsidRPr="00E84ADB" w:rsidRDefault="004D029B" w:rsidP="00E84ADB">
      <w:pPr>
        <w:pStyle w:val="a8"/>
        <w:ind w:firstLine="640"/>
        <w:rPr>
          <w:color w:val="000000" w:themeColor="text1"/>
        </w:rPr>
      </w:pPr>
      <w:r w:rsidRPr="00E84ADB">
        <w:rPr>
          <w:color w:val="000000" w:themeColor="text1"/>
        </w:rPr>
        <w:t>（二）申请规划条件。</w:t>
      </w:r>
    </w:p>
    <w:p w:rsidR="004D029B" w:rsidRPr="00E84ADB" w:rsidRDefault="004D029B" w:rsidP="00E84ADB">
      <w:pPr>
        <w:pStyle w:val="a8"/>
        <w:ind w:firstLine="640"/>
        <w:rPr>
          <w:color w:val="000000" w:themeColor="text1"/>
        </w:rPr>
      </w:pPr>
      <w:r w:rsidRPr="00E84ADB">
        <w:rPr>
          <w:color w:val="000000" w:themeColor="text1"/>
        </w:rPr>
        <w:t>用地单位（或个人）凭本单位（或个人）国有土地使用证或国有土地房产证，向国土资源和规划部门申请新建、改建、扩建项目的用地范围及规划条件。</w:t>
      </w:r>
    </w:p>
    <w:p w:rsidR="004D029B" w:rsidRPr="00E84ADB" w:rsidRDefault="004D029B" w:rsidP="00E84ADB">
      <w:pPr>
        <w:pStyle w:val="a8"/>
        <w:ind w:firstLine="640"/>
        <w:rPr>
          <w:color w:val="000000" w:themeColor="text1"/>
        </w:rPr>
      </w:pPr>
      <w:r w:rsidRPr="00E84ADB">
        <w:rPr>
          <w:color w:val="000000" w:themeColor="text1"/>
        </w:rPr>
        <w:t>（三）申领建设用地批准书。</w:t>
      </w:r>
    </w:p>
    <w:p w:rsidR="004D029B" w:rsidRPr="00E84ADB" w:rsidRDefault="004D029B" w:rsidP="00E84ADB">
      <w:pPr>
        <w:pStyle w:val="a8"/>
        <w:ind w:firstLine="640"/>
        <w:rPr>
          <w:color w:val="000000" w:themeColor="text1"/>
        </w:rPr>
      </w:pPr>
      <w:r w:rsidRPr="00E84ADB">
        <w:rPr>
          <w:color w:val="000000" w:themeColor="text1"/>
        </w:rPr>
        <w:t>用地单位（或个人）凭本单位（或个人）国有土地使用证或国有土地房产证和规划条件，向国土资源和规划部门申领建设用地批准书。</w:t>
      </w:r>
    </w:p>
    <w:p w:rsidR="004D029B" w:rsidRPr="00E84ADB" w:rsidRDefault="004D029B" w:rsidP="00E84ADB">
      <w:pPr>
        <w:pStyle w:val="a8"/>
        <w:ind w:firstLine="640"/>
        <w:rPr>
          <w:color w:val="000000" w:themeColor="text1"/>
        </w:rPr>
      </w:pPr>
      <w:r w:rsidRPr="00E84ADB">
        <w:rPr>
          <w:color w:val="000000" w:themeColor="text1"/>
        </w:rPr>
        <w:t>使用本单位（或个人）的划拨用地新建、扩建、改建，项目符合划拨用地目录的，由国土资源和规划部门完善划拨手续，核发建设用地批准书；按有关规定需补办土地出让手续的，由用地单位（或个人）与国土资源和规划部门签订国有建设用地使用权有偿使用合同，核发建设用地批准书。</w:t>
      </w:r>
    </w:p>
    <w:p w:rsidR="004D029B" w:rsidRPr="00E84ADB" w:rsidRDefault="004D029B" w:rsidP="00E84ADB">
      <w:pPr>
        <w:pStyle w:val="a8"/>
        <w:ind w:firstLine="640"/>
        <w:rPr>
          <w:color w:val="000000" w:themeColor="text1"/>
        </w:rPr>
      </w:pPr>
      <w:r w:rsidRPr="00E84ADB">
        <w:rPr>
          <w:color w:val="000000" w:themeColor="text1"/>
        </w:rPr>
        <w:t>使用本单位（或个人）的出让用地新建、扩建、改建的，由用地单位（或个人）与国土资源和规划部门根据新的规划条件签订国有建设用地使用权有偿使用合同变更协议。国土资源和规划部门核发建设用地批准书。</w:t>
      </w:r>
    </w:p>
    <w:p w:rsidR="004D029B" w:rsidRPr="00E84ADB" w:rsidRDefault="004D029B" w:rsidP="00E84ADB">
      <w:pPr>
        <w:pStyle w:val="a8"/>
        <w:ind w:firstLine="640"/>
        <w:rPr>
          <w:color w:val="000000" w:themeColor="text1"/>
        </w:rPr>
      </w:pPr>
      <w:r w:rsidRPr="00E84ADB">
        <w:rPr>
          <w:color w:val="000000" w:themeColor="text1"/>
        </w:rPr>
        <w:lastRenderedPageBreak/>
        <w:t>（四）办理土地使用权或房地产权变更登记。</w:t>
      </w:r>
    </w:p>
    <w:p w:rsidR="004D029B" w:rsidRPr="00E84ADB" w:rsidRDefault="004D029B" w:rsidP="00E84ADB">
      <w:pPr>
        <w:pStyle w:val="a8"/>
        <w:ind w:firstLine="640"/>
        <w:rPr>
          <w:color w:val="000000" w:themeColor="text1"/>
        </w:rPr>
      </w:pPr>
      <w:r w:rsidRPr="00E84ADB">
        <w:rPr>
          <w:color w:val="000000" w:themeColor="text1"/>
        </w:rPr>
        <w:t>用地单位（或个人）凭国有建设用地划拨决定书或国有建设用地使用权有偿使用合同依法向国土资源和规划部门办理土地使用权或房地产权属变更登记。</w:t>
      </w:r>
    </w:p>
    <w:p w:rsidR="004D029B" w:rsidRPr="00E84ADB" w:rsidRDefault="004D029B" w:rsidP="00E84ADB">
      <w:pPr>
        <w:pStyle w:val="a8"/>
        <w:ind w:firstLine="640"/>
        <w:rPr>
          <w:color w:val="000000" w:themeColor="text1"/>
        </w:rPr>
      </w:pPr>
      <w:r w:rsidRPr="00E84ADB">
        <w:rPr>
          <w:color w:val="000000" w:themeColor="text1"/>
        </w:rPr>
        <w:t>六、按照法律、法规、规章规定在土地二级市场依法取得国有或集体建设用地后实施建设，或村集体在取得村经济发展留用地《集体土地使用权证》后再实施建设的，参照自有国有建设用地再利用的程序办理相关手续。</w:t>
      </w:r>
    </w:p>
    <w:p w:rsidR="004D029B" w:rsidRPr="00E84ADB" w:rsidRDefault="004D029B" w:rsidP="00E84ADB">
      <w:pPr>
        <w:pStyle w:val="a8"/>
        <w:ind w:firstLine="640"/>
        <w:rPr>
          <w:color w:val="000000" w:themeColor="text1"/>
        </w:rPr>
      </w:pPr>
      <w:r w:rsidRPr="00E84ADB">
        <w:rPr>
          <w:color w:val="000000" w:themeColor="text1"/>
        </w:rPr>
        <w:t>七、本规则自2015年7月1日起施行，有效期5年。相关法律、政策依据变化或有效期届满，根据实施情况依法评估修订。</w:t>
      </w:r>
    </w:p>
    <w:p w:rsidR="00F67B50" w:rsidRPr="00E84ADB" w:rsidRDefault="00474A24" w:rsidP="00E84ADB">
      <w:pPr>
        <w:pStyle w:val="a8"/>
        <w:ind w:firstLine="640"/>
        <w:rPr>
          <w:color w:val="000000" w:themeColor="text1"/>
        </w:rPr>
      </w:pPr>
    </w:p>
    <w:sectPr w:rsidR="00F67B50" w:rsidRPr="00E84ADB" w:rsidSect="00C573E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A24" w:rsidRDefault="00474A24" w:rsidP="00E60756">
      <w:r>
        <w:separator/>
      </w:r>
    </w:p>
  </w:endnote>
  <w:endnote w:type="continuationSeparator" w:id="1">
    <w:p w:rsidR="00474A24" w:rsidRDefault="00474A24" w:rsidP="00E607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26" w:rsidRDefault="00DF6B2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16646"/>
      <w:docPartObj>
        <w:docPartGallery w:val="Page Numbers (Bottom of Page)"/>
        <w:docPartUnique/>
      </w:docPartObj>
    </w:sdtPr>
    <w:sdtContent>
      <w:p w:rsidR="00DF6B26" w:rsidRDefault="00DF6B26">
        <w:pPr>
          <w:pStyle w:val="a7"/>
          <w:jc w:val="center"/>
        </w:pPr>
        <w:fldSimple w:instr=" PAGE   \* MERGEFORMAT ">
          <w:r w:rsidRPr="00DF6B26">
            <w:rPr>
              <w:noProof/>
              <w:lang w:val="zh-CN"/>
            </w:rPr>
            <w:t>6</w:t>
          </w:r>
        </w:fldSimple>
      </w:p>
    </w:sdtContent>
  </w:sdt>
  <w:p w:rsidR="00DF6B26" w:rsidRDefault="00DF6B2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26" w:rsidRDefault="00DF6B2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A24" w:rsidRDefault="00474A24" w:rsidP="00E60756">
      <w:r>
        <w:separator/>
      </w:r>
    </w:p>
  </w:footnote>
  <w:footnote w:type="continuationSeparator" w:id="1">
    <w:p w:rsidR="00474A24" w:rsidRDefault="00474A24" w:rsidP="00E60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26" w:rsidRDefault="00DF6B2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26" w:rsidRDefault="00DF6B2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B26" w:rsidRDefault="00DF6B2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0572"/>
    <w:rsid w:val="0002354B"/>
    <w:rsid w:val="0006250B"/>
    <w:rsid w:val="000A591A"/>
    <w:rsid w:val="000C341C"/>
    <w:rsid w:val="000D6611"/>
    <w:rsid w:val="000D7764"/>
    <w:rsid w:val="001007B3"/>
    <w:rsid w:val="0013354F"/>
    <w:rsid w:val="00212B1E"/>
    <w:rsid w:val="00263395"/>
    <w:rsid w:val="002C5573"/>
    <w:rsid w:val="00343708"/>
    <w:rsid w:val="00387BA9"/>
    <w:rsid w:val="003C2899"/>
    <w:rsid w:val="00474A24"/>
    <w:rsid w:val="004A3676"/>
    <w:rsid w:val="004D029B"/>
    <w:rsid w:val="00506788"/>
    <w:rsid w:val="005708ED"/>
    <w:rsid w:val="006570D3"/>
    <w:rsid w:val="007334B0"/>
    <w:rsid w:val="00A2373F"/>
    <w:rsid w:val="00AE2E77"/>
    <w:rsid w:val="00AF70E1"/>
    <w:rsid w:val="00B81131"/>
    <w:rsid w:val="00C10572"/>
    <w:rsid w:val="00C573E4"/>
    <w:rsid w:val="00C90588"/>
    <w:rsid w:val="00D84288"/>
    <w:rsid w:val="00DF6B26"/>
    <w:rsid w:val="00E21AEE"/>
    <w:rsid w:val="00E4104D"/>
    <w:rsid w:val="00E60756"/>
    <w:rsid w:val="00E84ADB"/>
    <w:rsid w:val="00EC2A38"/>
    <w:rsid w:val="00EE4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3E4"/>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unhideWhenUsed/>
    <w:rsid w:val="003C28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C2899"/>
    <w:rPr>
      <w:b/>
      <w:bCs/>
    </w:rPr>
  </w:style>
  <w:style w:type="paragraph" w:styleId="a5">
    <w:name w:val="Document Map"/>
    <w:basedOn w:val="a"/>
    <w:link w:val="Char"/>
    <w:uiPriority w:val="99"/>
    <w:semiHidden/>
    <w:unhideWhenUsed/>
    <w:rsid w:val="00E60756"/>
    <w:rPr>
      <w:rFonts w:ascii="宋体" w:eastAsia="宋体"/>
      <w:sz w:val="18"/>
      <w:szCs w:val="18"/>
    </w:rPr>
  </w:style>
  <w:style w:type="character" w:customStyle="1" w:styleId="Char">
    <w:name w:val="文档结构图 Char"/>
    <w:basedOn w:val="a0"/>
    <w:link w:val="a5"/>
    <w:uiPriority w:val="99"/>
    <w:semiHidden/>
    <w:rsid w:val="00E60756"/>
    <w:rPr>
      <w:rFonts w:ascii="宋体" w:eastAsia="宋体"/>
      <w:sz w:val="18"/>
      <w:szCs w:val="18"/>
    </w:rPr>
  </w:style>
  <w:style w:type="paragraph" w:styleId="a6">
    <w:name w:val="header"/>
    <w:basedOn w:val="a"/>
    <w:link w:val="Char0"/>
    <w:uiPriority w:val="99"/>
    <w:semiHidden/>
    <w:unhideWhenUsed/>
    <w:rsid w:val="00E607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E60756"/>
    <w:rPr>
      <w:sz w:val="18"/>
      <w:szCs w:val="18"/>
    </w:rPr>
  </w:style>
  <w:style w:type="paragraph" w:styleId="a7">
    <w:name w:val="footer"/>
    <w:basedOn w:val="a"/>
    <w:link w:val="Char1"/>
    <w:uiPriority w:val="99"/>
    <w:unhideWhenUsed/>
    <w:rsid w:val="00E60756"/>
    <w:pPr>
      <w:tabs>
        <w:tab w:val="center" w:pos="4153"/>
        <w:tab w:val="right" w:pos="8306"/>
      </w:tabs>
      <w:snapToGrid w:val="0"/>
      <w:jc w:val="left"/>
    </w:pPr>
    <w:rPr>
      <w:sz w:val="18"/>
      <w:szCs w:val="18"/>
    </w:rPr>
  </w:style>
  <w:style w:type="character" w:customStyle="1" w:styleId="Char1">
    <w:name w:val="页脚 Char"/>
    <w:basedOn w:val="a0"/>
    <w:link w:val="a7"/>
    <w:uiPriority w:val="99"/>
    <w:rsid w:val="00E60756"/>
    <w:rPr>
      <w:sz w:val="18"/>
      <w:szCs w:val="18"/>
    </w:rPr>
  </w:style>
  <w:style w:type="paragraph" w:customStyle="1" w:styleId="10">
    <w:name w:val="正式标题1"/>
    <w:basedOn w:val="a"/>
    <w:link w:val="11"/>
    <w:qFormat/>
    <w:rsid w:val="00E84ADB"/>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E84ADB"/>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E84ADB"/>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E84ADB"/>
    <w:rPr>
      <w:rFonts w:ascii="黑体" w:eastAsia="黑体" w:hAnsi="黑体" w:cs="宋体"/>
      <w:color w:val="000000"/>
      <w:kern w:val="0"/>
      <w:sz w:val="32"/>
      <w:szCs w:val="32"/>
      <w:shd w:val="clear" w:color="auto" w:fill="FFFFFF"/>
    </w:rPr>
  </w:style>
  <w:style w:type="paragraph" w:customStyle="1" w:styleId="a8">
    <w:name w:val="正式正文"/>
    <w:basedOn w:val="a"/>
    <w:link w:val="a9"/>
    <w:qFormat/>
    <w:rsid w:val="00E84ADB"/>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9">
    <w:name w:val="正式正文 字符"/>
    <w:basedOn w:val="a0"/>
    <w:link w:val="a8"/>
    <w:rsid w:val="00E84ADB"/>
    <w:rPr>
      <w:rFonts w:ascii="仿宋" w:eastAsia="仿宋" w:hAnsi="仿宋" w:cs="宋体"/>
      <w:color w:val="000000"/>
      <w:kern w:val="0"/>
      <w:sz w:val="32"/>
      <w:szCs w:val="32"/>
      <w:shd w:val="clear" w:color="auto" w:fill="FFFFFF"/>
    </w:rPr>
  </w:style>
  <w:style w:type="paragraph" w:customStyle="1" w:styleId="aa">
    <w:name w:val="正式落款"/>
    <w:basedOn w:val="a8"/>
    <w:link w:val="ab"/>
    <w:qFormat/>
    <w:rsid w:val="00E84ADB"/>
    <w:pPr>
      <w:ind w:firstLine="643"/>
      <w:jc w:val="right"/>
    </w:pPr>
    <w:rPr>
      <w:color w:val="000000" w:themeColor="text1"/>
    </w:rPr>
  </w:style>
  <w:style w:type="character" w:customStyle="1" w:styleId="ab">
    <w:name w:val="正式落款 字符"/>
    <w:basedOn w:val="a9"/>
    <w:link w:val="aa"/>
    <w:rsid w:val="00E84ADB"/>
    <w:rPr>
      <w:rFonts w:ascii="仿宋" w:eastAsia="仿宋" w:hAnsi="仿宋" w:cs="宋体"/>
      <w:color w:val="000000" w:themeColor="text1"/>
      <w:kern w:val="0"/>
      <w:sz w:val="32"/>
      <w:szCs w:val="32"/>
      <w:shd w:val="clear" w:color="auto" w:fill="FFFFFF"/>
    </w:rPr>
  </w:style>
  <w:style w:type="paragraph" w:customStyle="1" w:styleId="ac">
    <w:name w:val="正式文号"/>
    <w:basedOn w:val="a8"/>
    <w:link w:val="ad"/>
    <w:qFormat/>
    <w:rsid w:val="00E84ADB"/>
    <w:pPr>
      <w:ind w:firstLineChars="0" w:firstLine="0"/>
      <w:jc w:val="center"/>
    </w:pPr>
    <w:rPr>
      <w:color w:val="000000" w:themeColor="text1"/>
    </w:rPr>
  </w:style>
  <w:style w:type="character" w:customStyle="1" w:styleId="ad">
    <w:name w:val="正式文号 字符"/>
    <w:basedOn w:val="a9"/>
    <w:link w:val="ac"/>
    <w:rsid w:val="00E84ADB"/>
    <w:rPr>
      <w:rFonts w:ascii="仿宋" w:eastAsia="仿宋" w:hAnsi="仿宋" w:cs="宋体"/>
      <w:color w:val="000000" w:themeColor="text1"/>
      <w:kern w:val="0"/>
      <w:sz w:val="32"/>
      <w:szCs w:val="32"/>
      <w:shd w:val="clear" w:color="auto" w:fill="FFFFFF"/>
    </w:rPr>
  </w:style>
  <w:style w:type="paragraph" w:styleId="ae">
    <w:name w:val="Date"/>
    <w:basedOn w:val="a"/>
    <w:next w:val="a"/>
    <w:link w:val="Char2"/>
    <w:uiPriority w:val="99"/>
    <w:semiHidden/>
    <w:unhideWhenUsed/>
    <w:rsid w:val="00E84ADB"/>
    <w:pPr>
      <w:ind w:leftChars="2500" w:left="100"/>
    </w:pPr>
  </w:style>
  <w:style w:type="character" w:customStyle="1" w:styleId="Char2">
    <w:name w:val="日期 Char"/>
    <w:basedOn w:val="a0"/>
    <w:link w:val="ae"/>
    <w:uiPriority w:val="99"/>
    <w:semiHidden/>
    <w:rsid w:val="00E84ADB"/>
  </w:style>
</w:styles>
</file>

<file path=word/webSettings.xml><?xml version="1.0" encoding="utf-8"?>
<w:webSettings xmlns:r="http://schemas.openxmlformats.org/officeDocument/2006/relationships" xmlns:w="http://schemas.openxmlformats.org/wordprocessingml/2006/main">
  <w:divs>
    <w:div w:id="969824253">
      <w:bodyDiv w:val="1"/>
      <w:marLeft w:val="0"/>
      <w:marRight w:val="0"/>
      <w:marTop w:val="0"/>
      <w:marBottom w:val="0"/>
      <w:divBdr>
        <w:top w:val="none" w:sz="0" w:space="0" w:color="auto"/>
        <w:left w:val="none" w:sz="0" w:space="0" w:color="auto"/>
        <w:bottom w:val="none" w:sz="0" w:space="0" w:color="auto"/>
        <w:right w:val="none" w:sz="0" w:space="0" w:color="auto"/>
      </w:divBdr>
    </w:div>
    <w:div w:id="124048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1528</Words>
  <Characters>8716</Characters>
  <Application>Microsoft Office Word</Application>
  <DocSecurity>0</DocSecurity>
  <Lines>72</Lines>
  <Paragraphs>20</Paragraphs>
  <ScaleCrop>false</ScaleCrop>
  <Company/>
  <LinksUpToDate>false</LinksUpToDate>
  <CharactersWithSpaces>10224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14</cp:revision>
  <dcterms:created xsi:type="dcterms:W3CDTF">2019-11-09T06:26:00Z</dcterms:created>
  <dcterms:modified xsi:type="dcterms:W3CDTF">2020-01-19T09:22:00Z</dcterms:modified>
</cp:coreProperties>
</file>