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/>
          <w:sz w:val="28"/>
          <w:szCs w:val="28"/>
        </w:rPr>
      </w:pPr>
    </w:p>
    <w:p>
      <w:pPr>
        <w:spacing w:line="500" w:lineRule="exact"/>
        <w:rPr>
          <w:rFonts w:hint="eastAsia"/>
          <w:sz w:val="28"/>
          <w:szCs w:val="28"/>
        </w:rPr>
      </w:pPr>
    </w:p>
    <w:p>
      <w:pPr>
        <w:spacing w:line="500" w:lineRule="exact"/>
        <w:rPr>
          <w:rFonts w:hint="eastAsia" w:ascii="宋体" w:hAnsi="宋体"/>
          <w:sz w:val="28"/>
          <w:szCs w:val="21"/>
        </w:rPr>
      </w:pPr>
      <w:r>
        <w:rPr>
          <w:sz w:val="28"/>
          <w:szCs w:val="28"/>
        </w:rPr>
        <w:t xml:space="preserve"> </w:t>
      </w: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napToGrid w:val="0"/>
        <w:spacing w:line="360" w:lineRule="auto"/>
        <w:jc w:val="center"/>
        <w:rPr>
          <w:rFonts w:hint="eastAsia" w:ascii="黑体" w:hAnsi="宋体" w:eastAsia="黑体"/>
          <w:b/>
          <w:bCs/>
          <w:sz w:val="44"/>
        </w:rPr>
      </w:pPr>
      <w:r>
        <w:rPr>
          <w:rFonts w:hint="eastAsia" w:ascii="黑体" w:hAnsi="宋体" w:eastAsia="黑体"/>
          <w:b/>
          <w:bCs/>
          <w:sz w:val="44"/>
        </w:rPr>
        <w:t>建设用地项目呈报材料</w:t>
      </w:r>
    </w:p>
    <w:p>
      <w:pPr>
        <w:snapToGrid w:val="0"/>
        <w:spacing w:line="360" w:lineRule="auto"/>
        <w:jc w:val="center"/>
        <w:rPr>
          <w:rFonts w:hint="eastAsia" w:ascii="黑体" w:hAnsi="宋体" w:eastAsia="黑体"/>
          <w:b/>
          <w:bCs/>
          <w:sz w:val="44"/>
        </w:rPr>
      </w:pPr>
      <w:r>
        <w:rPr>
          <w:rFonts w:hint="eastAsia" w:ascii="黑体" w:hAnsi="宋体" w:eastAsia="黑体"/>
          <w:b/>
          <w:bCs/>
          <w:sz w:val="44"/>
        </w:rPr>
        <w:t>“一书三方案”</w:t>
      </w: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pacing w:line="520" w:lineRule="exact"/>
        <w:ind w:firstLine="1680" w:firstLineChars="600"/>
        <w:rPr>
          <w:rFonts w:ascii="宋体" w:hAnsi="宋体"/>
          <w:sz w:val="28"/>
        </w:rPr>
      </w:pPr>
    </w:p>
    <w:p>
      <w:pPr>
        <w:spacing w:line="520" w:lineRule="exact"/>
        <w:ind w:firstLine="1680" w:firstLineChars="600"/>
        <w:rPr>
          <w:rFonts w:ascii="宋体" w:hAnsi="宋体"/>
          <w:sz w:val="28"/>
        </w:rPr>
      </w:pPr>
    </w:p>
    <w:p>
      <w:pPr>
        <w:spacing w:line="520" w:lineRule="exact"/>
        <w:ind w:firstLine="1680" w:firstLineChars="600"/>
        <w:rPr>
          <w:rFonts w:ascii="宋体" w:hAnsi="宋体"/>
          <w:sz w:val="28"/>
        </w:rPr>
      </w:pPr>
    </w:p>
    <w:p>
      <w:pPr>
        <w:spacing w:line="520" w:lineRule="exact"/>
        <w:ind w:firstLine="1680" w:firstLineChars="600"/>
        <w:rPr>
          <w:rFonts w:ascii="宋体" w:hAnsi="宋体"/>
          <w:sz w:val="28"/>
        </w:rPr>
      </w:pPr>
    </w:p>
    <w:p>
      <w:pPr>
        <w:spacing w:line="520" w:lineRule="exact"/>
        <w:ind w:firstLine="1680" w:firstLineChars="600"/>
        <w:rPr>
          <w:rFonts w:ascii="宋体" w:hAnsi="宋体"/>
          <w:sz w:val="28"/>
        </w:rPr>
      </w:pPr>
    </w:p>
    <w:p>
      <w:pPr>
        <w:snapToGrid w:val="0"/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编制机关  （公章）： </w:t>
      </w:r>
    </w:p>
    <w:p>
      <w:pPr>
        <w:snapToGrid w:val="0"/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主要负责人（签字）：</w:t>
      </w:r>
    </w:p>
    <w:p>
      <w:pPr>
        <w:snapToGrid w:val="0"/>
        <w:spacing w:line="360" w:lineRule="auto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编　 制　 时　 间：     年    月    日</w:t>
      </w: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pacing w:line="520" w:lineRule="exact"/>
        <w:rPr>
          <w:rFonts w:hint="eastAsia" w:ascii="宋体" w:hAnsi="宋体"/>
          <w:sz w:val="24"/>
        </w:rPr>
      </w:pPr>
    </w:p>
    <w:p>
      <w:pPr>
        <w:spacing w:line="520" w:lineRule="exact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中华人民共和国自然资源部监制</w:t>
      </w:r>
    </w:p>
    <w:p>
      <w:pPr>
        <w:spacing w:line="520" w:lineRule="exact"/>
        <w:rPr>
          <w:rFonts w:ascii="黑体" w:hAnsi="宋体" w:eastAsia="黑体"/>
          <w:b/>
          <w:bCs/>
          <w:sz w:val="3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840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</w:p>
    <w:p>
      <w:pPr>
        <w:spacing w:line="520" w:lineRule="exact"/>
        <w:jc w:val="center"/>
        <w:rPr>
          <w:rFonts w:hint="eastAsia" w:ascii="黑体" w:hAnsi="宋体" w:eastAsia="黑体"/>
          <w:b/>
          <w:bCs/>
          <w:sz w:val="30"/>
        </w:rPr>
      </w:pPr>
      <w:r>
        <w:rPr>
          <w:rFonts w:hint="eastAsia" w:ascii="黑体" w:hAnsi="宋体" w:eastAsia="黑体"/>
          <w:b/>
          <w:bCs/>
          <w:sz w:val="30"/>
        </w:rPr>
        <w:t>一、建设用地项目呈报说明书</w:t>
      </w:r>
    </w:p>
    <w:p>
      <w:pPr>
        <w:spacing w:line="520" w:lineRule="exact"/>
        <w:ind w:firstLine="2108" w:firstLineChars="700"/>
        <w:rPr>
          <w:rFonts w:hint="eastAsia" w:ascii="黑体" w:hAnsi="宋体" w:eastAsia="黑体"/>
          <w:b/>
          <w:bCs/>
          <w:sz w:val="30"/>
        </w:rPr>
      </w:pPr>
    </w:p>
    <w:p>
      <w:pPr>
        <w:spacing w:line="520" w:lineRule="exact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计量单位：公顷、万元</w:t>
      </w:r>
    </w:p>
    <w:tbl>
      <w:tblPr>
        <w:tblStyle w:val="5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466"/>
        <w:gridCol w:w="1800"/>
        <w:gridCol w:w="1886"/>
        <w:gridCol w:w="216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申请用地单位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广州市南沙区人民政府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6" w:hRule="exact"/>
          <w:jc w:val="center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建设用地项目名称</w:t>
            </w:r>
          </w:p>
        </w:tc>
        <w:tc>
          <w:tcPr>
            <w:tcW w:w="584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广州市南沙区20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sz w:val="24"/>
              </w:rPr>
              <w:t>年度第</w:t>
            </w:r>
            <w:r>
              <w:rPr>
                <w:rFonts w:hint="eastAsia" w:ascii="宋体" w:hAnsi="宋体"/>
                <w:sz w:val="24"/>
                <w:lang w:eastAsia="zh-CN"/>
              </w:rPr>
              <w:t>十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七</w:t>
            </w:r>
            <w:r>
              <w:rPr>
                <w:rFonts w:hint="eastAsia" w:ascii="宋体" w:hAnsi="宋体"/>
                <w:sz w:val="24"/>
              </w:rPr>
              <w:t>批次城镇建设用地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增减挂钩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082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申请用地总面积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31.1181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新增建设用地面积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31.0038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restart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</w:t>
            </w:r>
          </w:p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利</w:t>
            </w:r>
          </w:p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</w:t>
            </w:r>
          </w:p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</w:t>
            </w:r>
          </w:p>
        </w:tc>
        <w:tc>
          <w:tcPr>
            <w:tcW w:w="2266" w:type="dxa"/>
            <w:gridSpan w:val="2"/>
            <w:vMerge w:val="restart"/>
            <w:tcBorders>
              <w:tl2br w:val="single" w:color="auto" w:sz="4" w:space="0"/>
            </w:tcBorders>
          </w:tcPr>
          <w:p>
            <w:pPr>
              <w:spacing w:line="580" w:lineRule="exact"/>
              <w:ind w:firstLine="1200" w:firstLineChars="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权　属  </w:t>
            </w:r>
          </w:p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类</w:t>
            </w:r>
          </w:p>
        </w:tc>
        <w:tc>
          <w:tcPr>
            <w:tcW w:w="188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   计</w:t>
            </w:r>
          </w:p>
        </w:tc>
        <w:tc>
          <w:tcPr>
            <w:tcW w:w="396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     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88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国有土地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  <w:bookmarkStart w:id="0" w:name="OLE_LINK5" w:colFirst="1" w:colLast="2"/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总计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31.1181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3.1102</w:t>
            </w:r>
          </w:p>
        </w:tc>
        <w:tc>
          <w:tcPr>
            <w:tcW w:w="1800" w:type="dxa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28.0079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  <w:bookmarkStart w:id="1" w:name="OLE_LINK1" w:colFirst="3" w:colLast="3"/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（一）农用地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31.0038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3.0942</w:t>
            </w:r>
          </w:p>
        </w:tc>
        <w:tc>
          <w:tcPr>
            <w:tcW w:w="1800" w:type="dxa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27.9096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</w:t>
            </w:r>
          </w:p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</w:t>
            </w: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7.7502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0.4969</w:t>
            </w:r>
          </w:p>
        </w:tc>
        <w:tc>
          <w:tcPr>
            <w:tcW w:w="1800" w:type="dxa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7.2533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其中：基本农田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0</w:t>
            </w:r>
          </w:p>
        </w:tc>
        <w:tc>
          <w:tcPr>
            <w:tcW w:w="18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林地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8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园地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0.0116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800" w:type="dxa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0.0116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580" w:lineRule="exact"/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养殖水面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19.1874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0.0030</w:t>
            </w:r>
          </w:p>
        </w:tc>
        <w:tc>
          <w:tcPr>
            <w:tcW w:w="1800" w:type="dxa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19.1844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6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其他农用地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（不含养殖水面）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4.0546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2.5943</w:t>
            </w:r>
          </w:p>
        </w:tc>
        <w:tc>
          <w:tcPr>
            <w:tcW w:w="1800" w:type="dxa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1.4603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（二）建设用地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0.1143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0.0160</w:t>
            </w:r>
          </w:p>
        </w:tc>
        <w:tc>
          <w:tcPr>
            <w:tcW w:w="1800" w:type="dxa"/>
            <w:vAlign w:val="top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0.0983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6" w:type="dxa"/>
            <w:gridSpan w:val="2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（三）未利用地</w:t>
            </w:r>
          </w:p>
        </w:tc>
        <w:tc>
          <w:tcPr>
            <w:tcW w:w="1886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2160" w:type="dxa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  <w:tc>
          <w:tcPr>
            <w:tcW w:w="1800" w:type="dxa"/>
            <w:vAlign w:val="top"/>
          </w:tcPr>
          <w:p>
            <w:pPr>
              <w:spacing w:line="580" w:lineRule="exact"/>
              <w:jc w:val="center"/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0</w:t>
            </w:r>
          </w:p>
        </w:tc>
      </w:tr>
      <w:bookmarkEnd w:id="0"/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restart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分批次城市（村镇）建设用地</w:t>
            </w:r>
          </w:p>
        </w:tc>
        <w:tc>
          <w:tcPr>
            <w:tcW w:w="2266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拟开发地块名称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地块编号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用地面积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开发用途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4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2"/>
                <w:szCs w:val="18"/>
              </w:rPr>
            </w:pPr>
            <w:r>
              <w:rPr>
                <w:rFonts w:hint="eastAsia" w:ascii="宋体" w:hAnsi="宋体"/>
                <w:sz w:val="22"/>
                <w:szCs w:val="18"/>
              </w:rPr>
              <w:t>广州市南沙区2021年度第十七批次城镇建设用地（增减挂钩）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2"/>
                <w:szCs w:val="18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宋体" w:hAnsi="宋体" w:eastAsia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19.6433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18"/>
                <w:lang w:eastAsia="zh-CN"/>
              </w:rPr>
            </w:pPr>
            <w:r>
              <w:rPr>
                <w:rFonts w:hint="eastAsia" w:ascii="宋体" w:hAnsi="宋体"/>
                <w:sz w:val="22"/>
                <w:szCs w:val="18"/>
                <w:lang w:val="en-US" w:eastAsia="zh-CN"/>
              </w:rPr>
              <w:t>住宅用地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2"/>
                <w:szCs w:val="18"/>
              </w:rPr>
            </w:pPr>
            <w:r>
              <w:rPr>
                <w:rFonts w:hint="eastAsia" w:ascii="宋体" w:hAnsi="宋体"/>
                <w:sz w:val="22"/>
                <w:szCs w:val="18"/>
              </w:rPr>
              <w:t>广州市南沙区2021年度第十七批次城镇建设用地（增减挂钩）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10.5383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18"/>
              </w:rPr>
              <w:t>商服用地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2266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2"/>
                <w:szCs w:val="18"/>
              </w:rPr>
            </w:pPr>
            <w:r>
              <w:rPr>
                <w:rFonts w:hint="eastAsia" w:ascii="宋体" w:hAnsi="宋体"/>
                <w:sz w:val="22"/>
                <w:szCs w:val="18"/>
              </w:rPr>
              <w:t>广州市南沙区2021年度第十七批次城镇建设用地（增减挂钩）</w:t>
            </w:r>
          </w:p>
        </w:tc>
        <w:tc>
          <w:tcPr>
            <w:tcW w:w="1886" w:type="dxa"/>
            <w:vAlign w:val="center"/>
          </w:tcPr>
          <w:p>
            <w:pPr>
              <w:spacing w:line="580" w:lineRule="exact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0.9365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2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18"/>
                <w:lang w:val="en-US" w:eastAsia="zh-CN"/>
              </w:rPr>
              <w:t>水域及水利设施用地</w:t>
            </w:r>
          </w:p>
        </w:tc>
      </w:tr>
    </w:tbl>
    <w:p>
      <w:pPr>
        <w:spacing w:line="600" w:lineRule="exact"/>
        <w:rPr>
          <w:rFonts w:ascii="宋体" w:hAnsi="宋体"/>
          <w:sz w:val="24"/>
        </w:rPr>
        <w:sectPr>
          <w:pgSz w:w="11907" w:h="16840"/>
          <w:pgMar w:top="1418" w:right="1797" w:bottom="1134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</w:p>
    <w:p>
      <w:pPr>
        <w:spacing w:line="74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续一：</w:t>
      </w:r>
    </w:p>
    <w:tbl>
      <w:tblPr>
        <w:tblStyle w:val="5"/>
        <w:tblW w:w="8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6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8" w:type="dxa"/>
            <w:vAlign w:val="center"/>
          </w:tcPr>
          <w:p>
            <w:pPr>
              <w:spacing w:line="660" w:lineRule="exact"/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县（市、区）人民政府审核意见</w:t>
            </w:r>
          </w:p>
        </w:tc>
        <w:tc>
          <w:tcPr>
            <w:tcW w:w="6441" w:type="dxa"/>
          </w:tcPr>
          <w:p>
            <w:pPr>
              <w:spacing w:line="660" w:lineRule="exact"/>
              <w:rPr>
                <w:rFonts w:ascii="宋体" w:hAnsi="宋体"/>
                <w:sz w:val="24"/>
              </w:rPr>
            </w:pPr>
          </w:p>
          <w:p>
            <w:pPr>
              <w:spacing w:line="660" w:lineRule="exact"/>
              <w:rPr>
                <w:rFonts w:ascii="宋体" w:hAnsi="宋体"/>
                <w:sz w:val="24"/>
              </w:rPr>
            </w:pPr>
          </w:p>
          <w:p>
            <w:pPr>
              <w:spacing w:line="660" w:lineRule="exact"/>
              <w:ind w:firstLine="4320" w:firstLineChars="1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spacing w:line="6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（公章）</w:t>
            </w:r>
          </w:p>
          <w:p>
            <w:pPr>
              <w:spacing w:line="6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主管领导（签字）：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8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市（地、州）人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政 府 土 地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 政 主 管 部</w:t>
            </w:r>
          </w:p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门 审 查 意 见</w:t>
            </w:r>
          </w:p>
        </w:tc>
        <w:tc>
          <w:tcPr>
            <w:tcW w:w="6441" w:type="dxa"/>
          </w:tcPr>
          <w:p>
            <w:pPr>
              <w:spacing w:line="660" w:lineRule="exact"/>
              <w:ind w:firstLine="4080" w:firstLineChars="17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spacing w:line="660" w:lineRule="exact"/>
              <w:ind w:firstLine="4080" w:firstLineChars="17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spacing w:line="660" w:lineRule="exact"/>
              <w:ind w:firstLine="4800" w:firstLineChars="20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  <w:p>
            <w:pPr>
              <w:spacing w:line="6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主管领导（签字）：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8" w:type="dxa"/>
            <w:vAlign w:val="center"/>
          </w:tcPr>
          <w:p>
            <w:pPr>
              <w:spacing w:line="6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市（地、州）</w:t>
            </w:r>
          </w:p>
          <w:p>
            <w:pPr>
              <w:spacing w:line="6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 民 政 府</w:t>
            </w:r>
          </w:p>
          <w:p>
            <w:pPr>
              <w:spacing w:line="6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 核 意 见</w:t>
            </w:r>
          </w:p>
        </w:tc>
        <w:tc>
          <w:tcPr>
            <w:tcW w:w="6441" w:type="dxa"/>
          </w:tcPr>
          <w:p>
            <w:pPr>
              <w:spacing w:line="660" w:lineRule="exact"/>
              <w:ind w:firstLine="4080" w:firstLineChars="1700"/>
              <w:rPr>
                <w:rFonts w:hint="eastAsia" w:ascii="宋体" w:hAnsi="宋体"/>
                <w:sz w:val="24"/>
              </w:rPr>
            </w:pPr>
          </w:p>
          <w:p>
            <w:pPr>
              <w:spacing w:line="660" w:lineRule="exact"/>
              <w:ind w:firstLine="4080" w:firstLineChars="1700"/>
              <w:rPr>
                <w:rFonts w:hint="eastAsia" w:ascii="宋体" w:hAnsi="宋体"/>
                <w:sz w:val="24"/>
              </w:rPr>
            </w:pPr>
          </w:p>
          <w:p>
            <w:pPr>
              <w:spacing w:line="660" w:lineRule="exact"/>
              <w:ind w:firstLine="4080" w:firstLineChars="1700"/>
              <w:rPr>
                <w:rFonts w:hint="eastAsia" w:ascii="宋体" w:hAnsi="宋体"/>
                <w:sz w:val="24"/>
              </w:rPr>
            </w:pPr>
          </w:p>
          <w:p>
            <w:pPr>
              <w:spacing w:line="6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（公章）</w:t>
            </w:r>
          </w:p>
          <w:p>
            <w:pPr>
              <w:spacing w:line="6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主管领导（签字）：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6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        注</w:t>
            </w:r>
          </w:p>
        </w:tc>
        <w:tc>
          <w:tcPr>
            <w:tcW w:w="6441" w:type="dxa"/>
          </w:tcPr>
          <w:p>
            <w:pPr>
              <w:spacing w:line="660" w:lineRule="exac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740" w:lineRule="exact"/>
        <w:ind w:firstLine="2714" w:firstLineChars="901"/>
        <w:rPr>
          <w:rFonts w:hint="eastAsia" w:ascii="黑体" w:hAnsi="宋体" w:eastAsia="黑体"/>
          <w:b/>
          <w:bCs/>
          <w:sz w:val="30"/>
        </w:rPr>
      </w:pPr>
    </w:p>
    <w:p>
      <w:pPr>
        <w:spacing w:line="740" w:lineRule="exact"/>
        <w:ind w:firstLine="2714" w:firstLineChars="901"/>
        <w:rPr>
          <w:rFonts w:hint="eastAsia" w:ascii="黑体" w:hAnsi="宋体" w:eastAsia="黑体"/>
          <w:b/>
          <w:bCs/>
          <w:sz w:val="30"/>
        </w:rPr>
      </w:pPr>
      <w:r>
        <w:rPr>
          <w:rFonts w:hint="eastAsia" w:ascii="黑体" w:hAnsi="宋体" w:eastAsia="黑体"/>
          <w:b/>
          <w:bCs/>
          <w:sz w:val="30"/>
        </w:rPr>
        <w:t>二、农用地转用方案</w:t>
      </w:r>
    </w:p>
    <w:p>
      <w:pPr>
        <w:spacing w:line="740" w:lineRule="exact"/>
        <w:ind w:firstLine="6000" w:firstLineChars="25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计量单位：公顷</w:t>
      </w:r>
    </w:p>
    <w:tbl>
      <w:tblPr>
        <w:tblStyle w:val="5"/>
        <w:tblW w:w="8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472"/>
        <w:gridCol w:w="2275"/>
        <w:gridCol w:w="397"/>
        <w:gridCol w:w="1592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       类</w:t>
            </w:r>
          </w:p>
        </w:tc>
        <w:tc>
          <w:tcPr>
            <w:tcW w:w="22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  用  面  积</w:t>
            </w:r>
          </w:p>
        </w:tc>
        <w:tc>
          <w:tcPr>
            <w:tcW w:w="4122" w:type="dxa"/>
            <w:gridSpan w:val="3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           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132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9" w:type="dxa"/>
            <w:gridSpan w:val="2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国有土地</w:t>
            </w:r>
          </w:p>
        </w:tc>
        <w:tc>
          <w:tcPr>
            <w:tcW w:w="2133" w:type="dxa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  用  地</w:t>
            </w:r>
          </w:p>
        </w:tc>
        <w:tc>
          <w:tcPr>
            <w:tcW w:w="2275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31.0038</w:t>
            </w:r>
          </w:p>
        </w:tc>
        <w:tc>
          <w:tcPr>
            <w:tcW w:w="198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3.0942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27.9096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其中：耕地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（含带K地类）</w:t>
            </w:r>
          </w:p>
        </w:tc>
        <w:tc>
          <w:tcPr>
            <w:tcW w:w="2275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26.7717（含可调整地类19.0215公顷）</w:t>
            </w:r>
          </w:p>
        </w:tc>
        <w:tc>
          <w:tcPr>
            <w:tcW w:w="198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0.4982（含可调整地类0.0013公顷）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26.2735（含可调整地类19.0202公顷）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 地 利 用 总 体 规 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407" w:type="dxa"/>
            <w:gridSpan w:val="3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 合 规 划</w:t>
            </w:r>
          </w:p>
        </w:tc>
        <w:tc>
          <w:tcPr>
            <w:tcW w:w="4122" w:type="dxa"/>
            <w:gridSpan w:val="3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 调 整 规 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restart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规划级别</w:t>
            </w: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 家 级</w:t>
            </w:r>
          </w:p>
        </w:tc>
        <w:tc>
          <w:tcPr>
            <w:tcW w:w="2275" w:type="dxa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397" w:type="dxa"/>
            <w:vMerge w:val="restart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规划级别</w:t>
            </w: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 家 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 级</w:t>
            </w:r>
          </w:p>
        </w:tc>
        <w:tc>
          <w:tcPr>
            <w:tcW w:w="2275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</w:p>
        </w:tc>
        <w:tc>
          <w:tcPr>
            <w:tcW w:w="397" w:type="dxa"/>
            <w:vMerge w:val="continue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 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 级</w:t>
            </w:r>
          </w:p>
        </w:tc>
        <w:tc>
          <w:tcPr>
            <w:tcW w:w="2275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397" w:type="dxa"/>
            <w:vMerge w:val="continue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 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 级</w:t>
            </w:r>
          </w:p>
        </w:tc>
        <w:tc>
          <w:tcPr>
            <w:tcW w:w="2275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397" w:type="dxa"/>
            <w:vMerge w:val="continue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 级</w:t>
            </w:r>
          </w:p>
        </w:tc>
        <w:tc>
          <w:tcPr>
            <w:tcW w:w="2133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 级</w:t>
            </w:r>
          </w:p>
        </w:tc>
        <w:tc>
          <w:tcPr>
            <w:tcW w:w="2275" w:type="dxa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397" w:type="dxa"/>
            <w:vMerge w:val="continue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 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 用 地 转 用 计 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407" w:type="dxa"/>
            <w:gridSpan w:val="3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拟使用年度计划指标</w:t>
            </w:r>
          </w:p>
        </w:tc>
        <w:tc>
          <w:tcPr>
            <w:tcW w:w="4122" w:type="dxa"/>
            <w:gridSpan w:val="3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本项目拟使用计划指标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2" w:type="dxa"/>
            <w:gridSpan w:val="2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本年度计划指标</w:t>
            </w:r>
          </w:p>
        </w:tc>
        <w:tc>
          <w:tcPr>
            <w:tcW w:w="2275" w:type="dxa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结转计划指标</w:t>
            </w:r>
          </w:p>
        </w:tc>
        <w:tc>
          <w:tcPr>
            <w:tcW w:w="1989" w:type="dxa"/>
            <w:gridSpan w:val="2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农用地</w:t>
            </w:r>
          </w:p>
        </w:tc>
        <w:tc>
          <w:tcPr>
            <w:tcW w:w="2133" w:type="dxa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27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8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133" w:type="dxa"/>
            <w:vAlign w:val="center"/>
          </w:tcPr>
          <w:p>
            <w:pPr>
              <w:spacing w:line="6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5" w:hRule="atLeast"/>
          <w:jc w:val="center"/>
        </w:trPr>
        <w:tc>
          <w:tcPr>
            <w:tcW w:w="8529" w:type="dxa"/>
            <w:gridSpan w:val="6"/>
          </w:tcPr>
          <w:p>
            <w:pPr>
              <w:snapToGrid w:val="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lang w:val="en-US"/>
              </w:rPr>
              <w:t>该批次用地涉及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新增建设用地31.0038公顷、农用地转用31.0038公顷</w:t>
            </w:r>
            <w:r>
              <w:rPr>
                <w:rFonts w:hint="default" w:ascii="宋体" w:hAnsi="宋体" w:cs="宋体"/>
                <w:sz w:val="24"/>
                <w:lang w:val="en-US"/>
              </w:rPr>
              <w:t>（耕地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26.7717</w:t>
            </w:r>
            <w:r>
              <w:rPr>
                <w:rFonts w:hint="default" w:ascii="宋体" w:hAnsi="宋体" w:cs="宋体"/>
                <w:sz w:val="24"/>
                <w:lang w:val="en-US"/>
              </w:rPr>
              <w:t>公顷、含可调整地类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</w:t>
            </w:r>
            <w:r>
              <w:rPr>
                <w:rFonts w:hint="default" w:ascii="宋体" w:hAnsi="宋体" w:cs="宋体"/>
                <w:sz w:val="24"/>
                <w:lang w:val="en-US"/>
              </w:rPr>
              <w:t>9.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0215</w:t>
            </w:r>
            <w:r>
              <w:rPr>
                <w:rFonts w:hint="default" w:ascii="宋体" w:hAnsi="宋体" w:cs="宋体"/>
                <w:sz w:val="24"/>
                <w:lang w:val="en-US"/>
              </w:rPr>
              <w:t>公顷）需转为建设用地，已列入广州市2021年度土地利用计划，已安排使用我市跨省调剂城乡建设用地增减挂钩节余指标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31.0038</w:t>
            </w:r>
            <w:r>
              <w:rPr>
                <w:rFonts w:hint="default" w:ascii="宋体" w:hAnsi="宋体" w:cs="宋体"/>
                <w:sz w:val="24"/>
                <w:lang w:val="en-US"/>
              </w:rPr>
              <w:t>公顷。</w:t>
            </w:r>
          </w:p>
        </w:tc>
      </w:tr>
    </w:tbl>
    <w:p>
      <w:pPr>
        <w:spacing w:line="600" w:lineRule="exact"/>
        <w:ind w:firstLine="3213" w:firstLineChars="1000"/>
        <w:rPr>
          <w:b/>
          <w:bCs/>
          <w:sz w:val="32"/>
          <w:szCs w:val="32"/>
        </w:rPr>
      </w:pPr>
    </w:p>
    <w:p>
      <w:pPr>
        <w:spacing w:line="600" w:lineRule="exact"/>
        <w:ind w:firstLine="3213" w:firstLineChars="100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三、补充耕地方案</w:t>
      </w:r>
    </w:p>
    <w:p>
      <w:pPr>
        <w:spacing w:line="360" w:lineRule="auto"/>
        <w:jc w:val="right"/>
        <w:rPr>
          <w:sz w:val="24"/>
        </w:rPr>
      </w:pPr>
      <w:r>
        <w:rPr>
          <w:sz w:val="24"/>
        </w:rPr>
        <w:t>计量单位：公顷、</w:t>
      </w:r>
      <w:r>
        <w:rPr>
          <w:rFonts w:hint="eastAsia"/>
          <w:sz w:val="24"/>
        </w:rPr>
        <w:t>公斤、</w:t>
      </w:r>
      <w:r>
        <w:rPr>
          <w:sz w:val="24"/>
        </w:rPr>
        <w:t>万元</w:t>
      </w:r>
    </w:p>
    <w:tbl>
      <w:tblPr>
        <w:tblStyle w:val="5"/>
        <w:tblW w:w="8850" w:type="dxa"/>
        <w:tblInd w:w="-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496"/>
        <w:gridCol w:w="684"/>
        <w:gridCol w:w="557"/>
        <w:gridCol w:w="737"/>
        <w:gridCol w:w="1066"/>
        <w:gridCol w:w="493"/>
        <w:gridCol w:w="97"/>
        <w:gridCol w:w="896"/>
        <w:gridCol w:w="284"/>
        <w:gridCol w:w="93"/>
        <w:gridCol w:w="1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占用耕地面积</w:t>
            </w:r>
          </w:p>
        </w:tc>
        <w:tc>
          <w:tcPr>
            <w:tcW w:w="6584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含25度</w:t>
            </w:r>
            <w:r>
              <w:rPr>
                <w:sz w:val="24"/>
              </w:rPr>
              <w:t>以上坡耕地</w:t>
            </w:r>
          </w:p>
        </w:tc>
        <w:tc>
          <w:tcPr>
            <w:tcW w:w="197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其他情况需补充耕地面积</w:t>
            </w:r>
          </w:p>
        </w:tc>
        <w:tc>
          <w:tcPr>
            <w:tcW w:w="2054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补充耕地</w:t>
            </w:r>
            <w:r>
              <w:rPr>
                <w:rFonts w:hint="eastAsia"/>
                <w:sz w:val="24"/>
              </w:rPr>
              <w:t>义务</w:t>
            </w:r>
            <w:r>
              <w:rPr>
                <w:sz w:val="24"/>
              </w:rPr>
              <w:t>单位</w:t>
            </w:r>
          </w:p>
        </w:tc>
        <w:tc>
          <w:tcPr>
            <w:tcW w:w="6584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补充耕地责任单位</w:t>
            </w:r>
          </w:p>
        </w:tc>
        <w:tc>
          <w:tcPr>
            <w:tcW w:w="6584" w:type="dxa"/>
            <w:gridSpan w:val="10"/>
            <w:vAlign w:val="center"/>
          </w:tcPr>
          <w:p>
            <w:pPr>
              <w:jc w:val="center"/>
              <w:rPr>
                <w:rFonts w:hint="eastAsia"/>
                <w:sz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266" w:type="dxa"/>
            <w:gridSpan w:val="2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补充耕地</w:t>
            </w:r>
            <w:r>
              <w:rPr>
                <w:rFonts w:hint="eastAsia"/>
                <w:sz w:val="24"/>
              </w:rPr>
              <w:t>费用情况</w:t>
            </w:r>
          </w:p>
        </w:tc>
        <w:tc>
          <w:tcPr>
            <w:tcW w:w="1978" w:type="dxa"/>
            <w:gridSpan w:val="3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义务单位缴纳</w:t>
            </w:r>
            <w:r>
              <w:rPr>
                <w:sz w:val="24"/>
              </w:rPr>
              <w:t>耕地开垦费总额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137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平均缴费标准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266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78" w:type="dxa"/>
            <w:gridSpan w:val="3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实际补充</w:t>
            </w:r>
            <w:r>
              <w:rPr>
                <w:sz w:val="24"/>
              </w:rPr>
              <w:t>耕地总费用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37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平均费用标准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26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补充</w:t>
            </w:r>
            <w:r>
              <w:rPr>
                <w:sz w:val="24"/>
              </w:rPr>
              <w:t>耕地确认信息编号</w:t>
            </w:r>
          </w:p>
        </w:tc>
        <w:tc>
          <w:tcPr>
            <w:tcW w:w="6584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850" w:type="dxa"/>
            <w:gridSpan w:val="12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2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5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需补充情况</w:t>
            </w:r>
          </w:p>
        </w:tc>
        <w:tc>
          <w:tcPr>
            <w:tcW w:w="295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已经补充情况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补充</w:t>
            </w:r>
            <w:r>
              <w:rPr>
                <w:sz w:val="24"/>
              </w:rPr>
              <w:t>耕地数量</w:t>
            </w:r>
          </w:p>
        </w:tc>
        <w:tc>
          <w:tcPr>
            <w:tcW w:w="295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950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补充</w:t>
            </w:r>
            <w:r>
              <w:rPr>
                <w:sz w:val="24"/>
              </w:rPr>
              <w:t>水田规模</w:t>
            </w:r>
          </w:p>
        </w:tc>
        <w:tc>
          <w:tcPr>
            <w:tcW w:w="295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950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95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补充</w:t>
            </w:r>
            <w:r>
              <w:rPr>
                <w:sz w:val="24"/>
              </w:rPr>
              <w:t>标准粮食产能</w:t>
            </w:r>
          </w:p>
        </w:tc>
        <w:tc>
          <w:tcPr>
            <w:tcW w:w="295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</w:tc>
        <w:tc>
          <w:tcPr>
            <w:tcW w:w="2950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850" w:type="dxa"/>
            <w:gridSpan w:val="12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承诺</w:t>
            </w:r>
            <w:r>
              <w:rPr>
                <w:b/>
                <w:sz w:val="24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承诺</w:t>
            </w:r>
            <w:r>
              <w:rPr>
                <w:sz w:val="24"/>
              </w:rPr>
              <w:t>补充耕地面积</w:t>
            </w:r>
          </w:p>
        </w:tc>
        <w:tc>
          <w:tcPr>
            <w:tcW w:w="173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挂钩</w:t>
            </w:r>
            <w:r>
              <w:rPr>
                <w:sz w:val="24"/>
              </w:rPr>
              <w:t>的土地整治项目备案号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挂钩</w:t>
            </w:r>
            <w:r>
              <w:rPr>
                <w:sz w:val="24"/>
              </w:rPr>
              <w:t>补充耕地数量</w:t>
            </w:r>
          </w:p>
        </w:tc>
        <w:tc>
          <w:tcPr>
            <w:tcW w:w="177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sz w:val="24"/>
              </w:rPr>
              <w:t>县（</w:t>
            </w:r>
            <w:r>
              <w:rPr>
                <w:rFonts w:hint="eastAsia"/>
                <w:sz w:val="24"/>
              </w:rPr>
              <w:t>市、区</w:t>
            </w:r>
            <w:r>
              <w:rPr>
                <w:sz w:val="24"/>
              </w:rPr>
              <w:t>）</w:t>
            </w: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</w:t>
            </w:r>
            <w:r>
              <w:rPr>
                <w:sz w:val="24"/>
              </w:rPr>
              <w:t>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803" w:type="dxa"/>
            <w:gridSpan w:val="2"/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7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803" w:type="dxa"/>
            <w:gridSpan w:val="2"/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77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803" w:type="dxa"/>
            <w:gridSpan w:val="2"/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承诺</w:t>
            </w:r>
            <w:r>
              <w:rPr>
                <w:sz w:val="24"/>
              </w:rPr>
              <w:t>补充</w:t>
            </w:r>
            <w:r>
              <w:rPr>
                <w:rFonts w:hint="eastAsia"/>
                <w:sz w:val="24"/>
              </w:rPr>
              <w:t>水田</w:t>
            </w:r>
            <w:r>
              <w:rPr>
                <w:sz w:val="24"/>
              </w:rPr>
              <w:t>规模</w:t>
            </w:r>
          </w:p>
        </w:tc>
        <w:tc>
          <w:tcPr>
            <w:tcW w:w="173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挂钩</w:t>
            </w:r>
            <w:r>
              <w:rPr>
                <w:sz w:val="24"/>
              </w:rPr>
              <w:t>的土地</w:t>
            </w:r>
            <w:r>
              <w:rPr>
                <w:rFonts w:hint="eastAsia"/>
                <w:sz w:val="24"/>
              </w:rPr>
              <w:t>整 治</w:t>
            </w:r>
            <w:r>
              <w:rPr>
                <w:sz w:val="24"/>
              </w:rPr>
              <w:t>项目备案号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挂钩水田</w:t>
            </w:r>
            <w:r>
              <w:rPr>
                <w:sz w:val="24"/>
              </w:rPr>
              <w:t>规模</w:t>
            </w:r>
          </w:p>
        </w:tc>
        <w:tc>
          <w:tcPr>
            <w:tcW w:w="177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sz w:val="24"/>
              </w:rPr>
              <w:t>县（</w:t>
            </w:r>
            <w:r>
              <w:rPr>
                <w:rFonts w:hint="eastAsia"/>
                <w:sz w:val="24"/>
              </w:rPr>
              <w:t>市、区</w:t>
            </w:r>
            <w:r>
              <w:rPr>
                <w:sz w:val="24"/>
              </w:rPr>
              <w:t>）</w:t>
            </w: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</w:t>
            </w:r>
            <w:r>
              <w:rPr>
                <w:sz w:val="24"/>
              </w:rPr>
              <w:t>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770" w:type="dxa"/>
            <w:vAlign w:val="center"/>
          </w:tcPr>
          <w:p>
            <w:pPr>
              <w:rPr>
                <w:b/>
                <w:sz w:val="24"/>
              </w:rPr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rPr>
                <w:b/>
                <w:sz w:val="24"/>
              </w:rPr>
            </w:pP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承诺</w:t>
            </w:r>
            <w:r>
              <w:rPr>
                <w:sz w:val="24"/>
              </w:rPr>
              <w:t>补充标准粮食产能</w:t>
            </w:r>
          </w:p>
        </w:tc>
        <w:tc>
          <w:tcPr>
            <w:tcW w:w="173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挂钩</w:t>
            </w:r>
            <w:r>
              <w:rPr>
                <w:sz w:val="24"/>
              </w:rPr>
              <w:t>的土地整治项目备案号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挂钩</w:t>
            </w:r>
            <w:r>
              <w:rPr>
                <w:sz w:val="24"/>
              </w:rPr>
              <w:t>标准粮食产能</w:t>
            </w:r>
          </w:p>
        </w:tc>
        <w:tc>
          <w:tcPr>
            <w:tcW w:w="1770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  <w:r>
              <w:rPr>
                <w:sz w:val="24"/>
              </w:rPr>
              <w:t>县（</w:t>
            </w:r>
            <w:r>
              <w:rPr>
                <w:rFonts w:hint="eastAsia"/>
                <w:sz w:val="24"/>
              </w:rPr>
              <w:t>市、区</w:t>
            </w:r>
            <w:r>
              <w:rPr>
                <w:sz w:val="24"/>
              </w:rPr>
              <w:t>）</w:t>
            </w:r>
          </w:p>
        </w:tc>
        <w:tc>
          <w:tcPr>
            <w:tcW w:w="177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</w:t>
            </w:r>
            <w:r>
              <w:rPr>
                <w:sz w:val="24"/>
              </w:rPr>
              <w:t>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770" w:type="dxa"/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737" w:type="dxa"/>
            <w:gridSpan w:val="3"/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803" w:type="dxa"/>
            <w:gridSpan w:val="2"/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77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征收土地方案（汇总）</w:t>
      </w:r>
    </w:p>
    <w:p>
      <w:pPr>
        <w:ind w:right="-8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计量单位：万元/公顷、公顷、万元、人</w:t>
      </w:r>
    </w:p>
    <w:tbl>
      <w:tblPr>
        <w:tblStyle w:val="5"/>
        <w:tblpPr w:leftFromText="180" w:rightFromText="180" w:vertAnchor="text" w:horzAnchor="page" w:tblpX="1492" w:tblpY="369"/>
        <w:tblOverlap w:val="never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152"/>
        <w:gridCol w:w="1396"/>
        <w:gridCol w:w="1339"/>
        <w:gridCol w:w="1568"/>
        <w:gridCol w:w="1621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7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被征用土地</w:t>
            </w:r>
          </w:p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涉及的</w:t>
            </w:r>
          </w:p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权属单位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乡（镇）</w:t>
            </w:r>
          </w:p>
        </w:tc>
        <w:tc>
          <w:tcPr>
            <w:tcW w:w="6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广州市南沙区东涌镇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7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</w:t>
            </w:r>
          </w:p>
        </w:tc>
        <w:tc>
          <w:tcPr>
            <w:tcW w:w="6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石排股份合作经济联合社、沙公堡股份合作经济联合社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权属单位</w:t>
            </w:r>
          </w:p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状况</w:t>
            </w:r>
          </w:p>
        </w:tc>
        <w:tc>
          <w:tcPr>
            <w:tcW w:w="7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土地权属清晰，无争议。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5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偿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准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   类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  积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征地区片综合地价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土地补偿费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标准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安置补助费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耕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  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6.3382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水浇地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0.9151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旱  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林地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园地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0.0116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养殖水面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19.1844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其他农用地（不含养殖水面）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1.4603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建设用地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0.0983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未利用地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续一 ：                               计量单位：公顷、万元、人、亩/人</w:t>
      </w:r>
    </w:p>
    <w:tbl>
      <w:tblPr>
        <w:tblStyle w:val="5"/>
        <w:tblW w:w="84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119"/>
        <w:gridCol w:w="506"/>
        <w:gridCol w:w="1264"/>
        <w:gridCol w:w="2141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它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      称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金      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青苗补助费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630.1778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地上附着物补偿费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630.1778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其他费用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征地总费用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12309.4724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征地费用综合标准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需要安置的农业人口数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需要安置的劳动力人数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征地前人均耕地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征地后人均耕地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置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途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径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17" w:firstLine="312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货币安置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</w:rPr>
              <w:t>支付安置补助费进行安置。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17" w:firstLine="312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农业安置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5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17" w:firstLine="312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留地安置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5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本批次用地按实际征地面积的10%安排并落实，被征地农村集体经济组织已出具留用地落实到位证明，并提供留用地对应的用地批复。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7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</w:t>
            </w:r>
          </w:p>
        </w:tc>
        <w:tc>
          <w:tcPr>
            <w:tcW w:w="7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tabs>
          <w:tab w:val="left" w:pos="4300"/>
        </w:tabs>
        <w:ind w:firstLine="360" w:firstLineChars="150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征收土地方案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一）</w:t>
      </w:r>
    </w:p>
    <w:p>
      <w:pPr>
        <w:ind w:right="-8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计量单位：万元/公顷、公顷、万元、人</w:t>
      </w:r>
    </w:p>
    <w:tbl>
      <w:tblPr>
        <w:tblStyle w:val="5"/>
        <w:tblpPr w:leftFromText="180" w:rightFromText="180" w:vertAnchor="text" w:horzAnchor="page" w:tblpX="1492" w:tblpY="369"/>
        <w:tblOverlap w:val="never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152"/>
        <w:gridCol w:w="1396"/>
        <w:gridCol w:w="1339"/>
        <w:gridCol w:w="1568"/>
        <w:gridCol w:w="1621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7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被征用土地</w:t>
            </w:r>
          </w:p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涉及的</w:t>
            </w:r>
          </w:p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权属单位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乡（镇）</w:t>
            </w:r>
          </w:p>
        </w:tc>
        <w:tc>
          <w:tcPr>
            <w:tcW w:w="6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广州市南沙区东涌镇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7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</w:t>
            </w:r>
          </w:p>
        </w:tc>
        <w:tc>
          <w:tcPr>
            <w:tcW w:w="6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石排股份合作经济联合社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权属单位</w:t>
            </w:r>
          </w:p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状况</w:t>
            </w:r>
          </w:p>
        </w:tc>
        <w:tc>
          <w:tcPr>
            <w:tcW w:w="7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土地权属清晰，无争议。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5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偿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准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   类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  积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征地区片综合地价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土地补偿费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标准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安置补助费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耕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  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0.3401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水浇地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旱  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林地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园地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0.0115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养殖水面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10.0982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其他农用地（不含养殖水面）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0.0373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建设用地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0.0983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未利用地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续一 ：                               计量单位：公顷、万元、人、亩/人</w:t>
      </w:r>
    </w:p>
    <w:tbl>
      <w:tblPr>
        <w:tblStyle w:val="5"/>
        <w:tblW w:w="84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119"/>
        <w:gridCol w:w="506"/>
        <w:gridCol w:w="1264"/>
        <w:gridCol w:w="2141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它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      称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金      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青苗补助费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238.1715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地上附着物补偿费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238.1715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其他费用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征地总费用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4652.2834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征地费用综合标准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需要安置的农业人口数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需要安置的劳动力人数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征地前人均耕地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征地后人均耕地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置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途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径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17" w:firstLine="312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货币安置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</w:rPr>
              <w:t>支付安置补助费进行安置。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17" w:firstLine="312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农业安置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5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17" w:firstLine="312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留地安置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5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本批次用地按实际征地面积的10%安排并落实，被征地农村集体经济组织已出具留用地落实到位证明，并提供留用地对应的用地批复。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7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</w:t>
            </w:r>
          </w:p>
        </w:tc>
        <w:tc>
          <w:tcPr>
            <w:tcW w:w="7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tabs>
          <w:tab w:val="left" w:pos="4300"/>
        </w:tabs>
        <w:ind w:firstLine="105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征收土地方案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二）</w:t>
      </w:r>
    </w:p>
    <w:p>
      <w:pPr>
        <w:ind w:right="-8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计量单位：万元/公顷、公顷、万元、人</w:t>
      </w:r>
    </w:p>
    <w:tbl>
      <w:tblPr>
        <w:tblStyle w:val="5"/>
        <w:tblpPr w:leftFromText="180" w:rightFromText="180" w:vertAnchor="text" w:horzAnchor="page" w:tblpX="1492" w:tblpY="369"/>
        <w:tblOverlap w:val="never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6"/>
        <w:gridCol w:w="1152"/>
        <w:gridCol w:w="1396"/>
        <w:gridCol w:w="1339"/>
        <w:gridCol w:w="1568"/>
        <w:gridCol w:w="1621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7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被征用土地</w:t>
            </w:r>
          </w:p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涉及的</w:t>
            </w:r>
          </w:p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权属单位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乡（镇）</w:t>
            </w:r>
          </w:p>
        </w:tc>
        <w:tc>
          <w:tcPr>
            <w:tcW w:w="6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广州市南沙区东涌镇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74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</w:t>
            </w:r>
          </w:p>
        </w:tc>
        <w:tc>
          <w:tcPr>
            <w:tcW w:w="6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沙公堡股份合作经济联合社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7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权属单位</w:t>
            </w:r>
          </w:p>
          <w:p>
            <w:pPr>
              <w:ind w:right="102" w:firstLine="154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状况</w:t>
            </w:r>
          </w:p>
        </w:tc>
        <w:tc>
          <w:tcPr>
            <w:tcW w:w="7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土地权属清晰，无争议。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5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偿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准</w:t>
            </w:r>
          </w:p>
        </w:tc>
        <w:tc>
          <w:tcPr>
            <w:tcW w:w="2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   类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  积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征地区片综合地价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土地补偿费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标准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安置补助费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耕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  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5.9981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水浇地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0.9151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旱  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林地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园地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0.0001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养殖水面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9.0862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其他农用地（不含养殖水面）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1.4230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394.5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197.25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建设用地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</w:trPr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4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未利用地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续一 ：                               计量单位：公顷、万元、人、亩/人</w:t>
      </w:r>
    </w:p>
    <w:tbl>
      <w:tblPr>
        <w:tblStyle w:val="5"/>
        <w:tblW w:w="84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119"/>
        <w:gridCol w:w="506"/>
        <w:gridCol w:w="1264"/>
        <w:gridCol w:w="2141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它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费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      称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金      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青苗补助费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392.0063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地上附着物补偿费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392.0063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其他费用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征地总费用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7657.1890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征地费用综合标准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需要安置的农业人口数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需要安置的劳动力人数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征地前人均耕地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征地后人均耕地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6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置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途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径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17" w:firstLine="312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货币安置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</w:rPr>
              <w:t>支付安置补助费进行安置。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17" w:firstLine="312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农业安置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5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17" w:firstLine="312"/>
              <w:jc w:val="distribut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留地安置</w:t>
            </w:r>
          </w:p>
        </w:tc>
        <w:tc>
          <w:tcPr>
            <w:tcW w:w="51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spacing w:line="58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本批次用地按实际征地面积的10%安排并落实，被征地农村集体经济组织已出具留用地落实到位证明，并提供留用地对应的用地批复。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7" w:hRule="atLeast"/>
        </w:trPr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注</w:t>
            </w:r>
          </w:p>
        </w:tc>
        <w:tc>
          <w:tcPr>
            <w:tcW w:w="7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before="12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bookmarkStart w:id="2" w:name="_GoBack"/>
      <w:bookmarkEnd w:id="2"/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1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uXW5UtAAAAAFAQAADwAAAAAAAAABACAAAAAiAAAAZHJzL2Rvd25y&#10;ZXYueG1sUEsBAhQAFAAAAAgAh07iQCsMH7zNAQAAmA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lang w:val="en-US" w:eastAsia="zh-CN"/>
                      </w:rP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2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7AF144"/>
    <w:multiLevelType w:val="singleLevel"/>
    <w:tmpl w:val="607AF144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607A4"/>
    <w:rsid w:val="03AD44A7"/>
    <w:rsid w:val="03F80430"/>
    <w:rsid w:val="0A78576F"/>
    <w:rsid w:val="0EC22FC4"/>
    <w:rsid w:val="121943CC"/>
    <w:rsid w:val="141C3046"/>
    <w:rsid w:val="14AF7441"/>
    <w:rsid w:val="15B3522E"/>
    <w:rsid w:val="19A56D13"/>
    <w:rsid w:val="20AF7DFB"/>
    <w:rsid w:val="24875F52"/>
    <w:rsid w:val="32BA2D58"/>
    <w:rsid w:val="3A190374"/>
    <w:rsid w:val="3B711826"/>
    <w:rsid w:val="3F374777"/>
    <w:rsid w:val="42EE32F6"/>
    <w:rsid w:val="43AA001A"/>
    <w:rsid w:val="4DD44C01"/>
    <w:rsid w:val="4F3607A4"/>
    <w:rsid w:val="5B591947"/>
    <w:rsid w:val="608A3A64"/>
    <w:rsid w:val="617C473E"/>
    <w:rsid w:val="62F95DEC"/>
    <w:rsid w:val="646C4CD2"/>
    <w:rsid w:val="7470496A"/>
    <w:rsid w:val="74F614CF"/>
    <w:rsid w:val="77340C54"/>
    <w:rsid w:val="77E23719"/>
    <w:rsid w:val="78996977"/>
    <w:rsid w:val="790D3F7D"/>
    <w:rsid w:val="7D5060A5"/>
    <w:rsid w:val="7D8226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2162</Words>
  <Characters>2773</Characters>
  <Lines>0</Lines>
  <Paragraphs>0</Paragraphs>
  <TotalTime>61</TotalTime>
  <ScaleCrop>false</ScaleCrop>
  <LinksUpToDate>false</LinksUpToDate>
  <CharactersWithSpaces>3279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2020-07-09T08:40:00Z</dcterms:created>
  <dc:creator>Administrator</dc:creator>
  <cp:lastModifiedBy>宫宇恒</cp:lastModifiedBy>
  <cp:lastPrinted>2022-05-27T09:42:00Z</cp:lastPrinted>
  <dcterms:modified xsi:type="dcterms:W3CDTF">2024-10-29T10:05:44Z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5AD6792CEFD04771A4A95EA7C2C17652</vt:lpwstr>
  </property>
</Properties>
</file>