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四十六</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东边村城中村改造项目地块四</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杨二村经济联合社，杨二村旗星经济合作社，杨二村榕树经济合作社，杨二村上头经济合作社、泗合经济合作社（共有），杨二村存心经济合作社、泗合经济合作社、榕树经济合作社、祥凤经济合作社、草弄经济合作社（共有），杨二村上头经济合作社、存心经济合作社、旗星经济合作社、泗合经济合作社、榕树经济合作社（共有）；东边村上元经济合作社，东边村南一经济合作社，东边村经济联合社、三龙经济合作社、上元经济合作社、东成经济合作社、南一经济合作社、南二经济合作社、昌一经济合作社、昌二经济合作社、松元经济合作社、溶华经济合作社、溶和经济合作社、西成经济合作社（共有）属下的集体土地共</w:t>
      </w:r>
      <w:r>
        <w:rPr>
          <w:rFonts w:ascii="Times New Roman" w:hAnsi="Times New Roman" w:eastAsia="仿宋_GB2312" w:cs="Times New Roman"/>
          <w:sz w:val="32"/>
          <w:szCs w:val="32"/>
        </w:rPr>
        <w:t>25.6393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杨二村经济联合社，杨二村旗星经济合作社，杨二村榕树经济合作社，杨二村上头经济合作社、泗合经济合作社（共有），杨二村存心经济合作社、泗合经济合作社、榕树经济合作社、祥凤经济合作社、草弄经济合作社（共有），杨二村上头经济合作社、存心经济合作社、旗星经济合作社、泗合经济合作社、榕树经济合作社（共有）；东边村上元经济合作社，东边村南一经济合作社，东边村经济联合社、三龙经济合作社、上元经济合作社、东成经济合作社、南一经济合作社、南二经济合作社、昌一经济合作社、昌二经济合作社、松元经济合作社、溶华经济合作社、溶和经济合作社、西成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花城街杨二村经济联合社，杨二村旗星经济合作社，杨二村榕树经济合作社，杨二村上头经济合作社、泗合经济合作社（共有），杨二村存心经济合作社、泗合经济合作社、榕树经济合作社、祥凤经济合作社、草弄经济合作社（共有），杨二村上头经济合作社、存心经济合作社、旗星经济合作社、泗合经济合作社、榕树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ascii="Times New Roman" w:hAnsi="Times New Roman" w:eastAsia="仿宋_GB2312" w:cs="Times New Roman"/>
          <w:sz w:val="32"/>
          <w:szCs w:val="32"/>
        </w:rPr>
        <w:t>17.5469公顷（263.2035亩）。</w:t>
      </w:r>
      <w:r>
        <w:rPr>
          <w:rFonts w:hint="eastAsia" w:ascii="Times New Roman" w:hAnsi="Times New Roman" w:eastAsia="仿宋_GB2312" w:cs="Times New Roman"/>
          <w:sz w:val="32"/>
          <w:szCs w:val="32"/>
        </w:rPr>
        <w:t>其中，农用地1</w:t>
      </w:r>
      <w:r>
        <w:rPr>
          <w:rFonts w:ascii="Times New Roman" w:hAnsi="Times New Roman" w:eastAsia="仿宋_GB2312" w:cs="Times New Roman"/>
          <w:sz w:val="32"/>
          <w:szCs w:val="32"/>
        </w:rPr>
        <w:t>4.8460</w:t>
      </w:r>
      <w:r>
        <w:rPr>
          <w:rFonts w:hint="eastAsia" w:ascii="Times New Roman" w:hAnsi="Times New Roman" w:eastAsia="仿宋_GB2312" w:cs="Times New Roman"/>
          <w:sz w:val="32"/>
          <w:szCs w:val="32"/>
        </w:rPr>
        <w:t>公顷（2</w:t>
      </w:r>
      <w:r>
        <w:rPr>
          <w:rFonts w:ascii="Times New Roman" w:hAnsi="Times New Roman" w:eastAsia="仿宋_GB2312" w:cs="Times New Roman"/>
          <w:sz w:val="32"/>
          <w:szCs w:val="32"/>
        </w:rPr>
        <w:t>22.6900</w:t>
      </w:r>
      <w:r>
        <w:rPr>
          <w:rFonts w:hint="eastAsia" w:ascii="Times New Roman" w:hAnsi="Times New Roman" w:eastAsia="仿宋_GB2312" w:cs="Times New Roman"/>
          <w:sz w:val="32"/>
          <w:szCs w:val="32"/>
        </w:rPr>
        <w:t>亩），含耕地</w:t>
      </w:r>
      <w:r>
        <w:rPr>
          <w:rFonts w:ascii="Times New Roman" w:hAnsi="Times New Roman" w:eastAsia="仿宋_GB2312" w:cs="Times New Roman"/>
          <w:sz w:val="32"/>
          <w:szCs w:val="32"/>
        </w:rPr>
        <w:t>0.9538</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14.3070</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2.7009</w:t>
      </w:r>
      <w:r>
        <w:rPr>
          <w:rFonts w:hint="eastAsia" w:ascii="Times New Roman" w:hAnsi="Times New Roman" w:eastAsia="仿宋_GB2312" w:cs="Times New Roman"/>
          <w:sz w:val="32"/>
          <w:szCs w:val="32"/>
        </w:rPr>
        <w:t>公顷（4</w:t>
      </w:r>
      <w:r>
        <w:rPr>
          <w:rFonts w:ascii="Times New Roman" w:hAnsi="Times New Roman" w:eastAsia="仿宋_GB2312" w:cs="Times New Roman"/>
          <w:sz w:val="32"/>
          <w:szCs w:val="32"/>
        </w:rPr>
        <w:t>0.5135</w:t>
      </w:r>
      <w:r>
        <w:rPr>
          <w:rFonts w:hint="eastAsia" w:ascii="Times New Roman" w:hAnsi="Times New Roman" w:eastAsia="仿宋_GB2312" w:cs="Times New Roman"/>
          <w:sz w:val="32"/>
          <w:szCs w:val="32"/>
        </w:rPr>
        <w:t>亩）；不涉及未利用地。</w:t>
      </w:r>
    </w:p>
    <w:p w14:paraId="4F1B6712">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拟征收广州市花都区花城街东边村上元经济合作社，东边村南一经济合作社，东边村经济联合社、三龙经济合作社、上元经济合作社、东成经济合作社、南一经济合作社、南二经济合作社、昌一经济合作社、昌二经济合作社、松元经济合作社、溶华经济合作社、溶和经济合作社、西成经济合作社（共有）集体所有土地共</w:t>
      </w:r>
      <w:r>
        <w:rPr>
          <w:rFonts w:ascii="Times New Roman" w:hAnsi="Times New Roman" w:eastAsia="仿宋_GB2312" w:cs="Times New Roman"/>
          <w:sz w:val="32"/>
          <w:szCs w:val="32"/>
        </w:rPr>
        <w:t>8.0924</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121.3860</w:t>
      </w:r>
      <w:r>
        <w:rPr>
          <w:rFonts w:hint="eastAsia" w:ascii="Times New Roman" w:hAnsi="Times New Roman" w:eastAsia="仿宋_GB2312" w:cs="Times New Roman"/>
          <w:sz w:val="32"/>
          <w:szCs w:val="32"/>
        </w:rPr>
        <w:t>亩）。其中，农用地</w:t>
      </w:r>
      <w:r>
        <w:rPr>
          <w:rFonts w:ascii="Times New Roman" w:hAnsi="Times New Roman" w:eastAsia="仿宋_GB2312" w:cs="Times New Roman"/>
          <w:sz w:val="32"/>
          <w:szCs w:val="32"/>
        </w:rPr>
        <w:t>7.8479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117.7185</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.0189</w:t>
      </w:r>
      <w:r>
        <w:rPr>
          <w:rFonts w:hint="eastAsia" w:ascii="Times New Roman" w:hAnsi="Times New Roman" w:eastAsia="仿宋_GB2312" w:cs="Times New Roman"/>
          <w:sz w:val="32"/>
          <w:szCs w:val="32"/>
        </w:rPr>
        <w:t>公顷（0</w:t>
      </w:r>
      <w:r>
        <w:rPr>
          <w:rFonts w:ascii="Times New Roman" w:hAnsi="Times New Roman" w:eastAsia="仿宋_GB2312" w:cs="Times New Roman"/>
          <w:sz w:val="32"/>
          <w:szCs w:val="32"/>
        </w:rPr>
        <w:t>.2835</w:t>
      </w:r>
      <w:r>
        <w:rPr>
          <w:rFonts w:hint="eastAsia" w:ascii="Times New Roman" w:hAnsi="Times New Roman" w:eastAsia="仿宋_GB2312" w:cs="Times New Roman"/>
          <w:sz w:val="32"/>
          <w:szCs w:val="32"/>
        </w:rPr>
        <w:t>亩）；建设用地0</w:t>
      </w:r>
      <w:r>
        <w:rPr>
          <w:rFonts w:ascii="Times New Roman" w:hAnsi="Times New Roman" w:eastAsia="仿宋_GB2312" w:cs="Times New Roman"/>
          <w:sz w:val="32"/>
          <w:szCs w:val="32"/>
        </w:rPr>
        <w:t>.2445</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3.6675</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w:t>
      </w:r>
      <w:r>
        <w:rPr>
          <w:rFonts w:hint="eastAsia" w:ascii="Times New Roman" w:hAnsi="Times New Roman" w:eastAsia="仿宋_GB2312" w:cs="Times New Roman"/>
          <w:sz w:val="32"/>
          <w:szCs w:val="32"/>
          <w:lang w:val="en-US" w:eastAsia="zh-CN"/>
        </w:rPr>
        <w:t>方式</w:t>
      </w:r>
      <w:r>
        <w:rPr>
          <w:rFonts w:hint="eastAsia" w:ascii="Times New Roman" w:hAnsi="Times New Roman" w:eastAsia="仿宋_GB2312" w:cs="Times New Roman"/>
          <w:sz w:val="32"/>
          <w:szCs w:val="32"/>
        </w:rPr>
        <w:t>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该项目征收花城街杨二村、东边村</w:t>
      </w:r>
      <w:r>
        <w:rPr>
          <w:rFonts w:ascii="Times New Roman" w:hAnsi="Times New Roman" w:eastAsia="仿宋_GB2312" w:cs="Times New Roman"/>
          <w:sz w:val="32"/>
          <w:szCs w:val="32"/>
        </w:rPr>
        <w:t>土地面积共384.5895亩，根据《广东省</w:t>
      </w:r>
      <w:bookmarkStart w:id="9" w:name="_GoBack"/>
      <w:bookmarkEnd w:id="9"/>
      <w:r>
        <w:rPr>
          <w:rFonts w:ascii="Times New Roman" w:hAnsi="Times New Roman" w:eastAsia="仿宋_GB2312" w:cs="Times New Roman"/>
          <w:sz w:val="32"/>
          <w:szCs w:val="32"/>
        </w:rPr>
        <w:t>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标准一次性计提征地社保费共823.05万元，预存入区“收缴被征地农民养老保障资金过渡户”，专款用于被征地农民养老保障。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94B72"/>
    <w:rsid w:val="003A6945"/>
    <w:rsid w:val="003A7453"/>
    <w:rsid w:val="003A7E44"/>
    <w:rsid w:val="003B5108"/>
    <w:rsid w:val="003C5634"/>
    <w:rsid w:val="003F5777"/>
    <w:rsid w:val="0040324F"/>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31C37"/>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3122"/>
    <w:rsid w:val="00A628BD"/>
    <w:rsid w:val="00A71FFB"/>
    <w:rsid w:val="00A75F31"/>
    <w:rsid w:val="00A76840"/>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A3F2B"/>
    <w:rsid w:val="00FC4F3E"/>
    <w:rsid w:val="00FC530B"/>
    <w:rsid w:val="00FD593F"/>
    <w:rsid w:val="00FD6583"/>
    <w:rsid w:val="00FD7E9C"/>
    <w:rsid w:val="00FE5F71"/>
    <w:rsid w:val="00FF0280"/>
    <w:rsid w:val="22694BD9"/>
    <w:rsid w:val="273C6BB3"/>
    <w:rsid w:val="34BA79CA"/>
    <w:rsid w:val="37A56BB4"/>
    <w:rsid w:val="4375005E"/>
    <w:rsid w:val="46A33C83"/>
    <w:rsid w:val="46F00C05"/>
    <w:rsid w:val="4823227C"/>
    <w:rsid w:val="485566E5"/>
    <w:rsid w:val="5244238B"/>
    <w:rsid w:val="589D3674"/>
    <w:rsid w:val="6E8742F4"/>
    <w:rsid w:val="74BB5FFB"/>
    <w:rsid w:val="76FE05CD"/>
    <w:rsid w:val="785D0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4D500-BD8E-42EC-B444-3B88BBC0B9EC}">
  <ds:schemaRefs/>
</ds:datastoreItem>
</file>

<file path=docProps/app.xml><?xml version="1.0" encoding="utf-8"?>
<Properties xmlns="http://schemas.openxmlformats.org/officeDocument/2006/extended-properties" xmlns:vt="http://schemas.openxmlformats.org/officeDocument/2006/docPropsVTypes">
  <Template>Normal.dotm</Template>
  <Pages>5</Pages>
  <Words>359</Words>
  <Characters>2050</Characters>
  <Lines>17</Lines>
  <Paragraphs>4</Paragraphs>
  <TotalTime>38</TotalTime>
  <ScaleCrop>false</ScaleCrop>
  <LinksUpToDate>false</LinksUpToDate>
  <CharactersWithSpaces>2405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GHY20250303-2</cp:lastModifiedBy>
  <cp:lastPrinted>2025-02-27T03:36:00Z</cp:lastPrinted>
  <dcterms:modified xsi:type="dcterms:W3CDTF">2025-07-11T01:36:15Z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