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72313" w14:textId="77777777" w:rsidR="00614860" w:rsidRPr="00D4301D" w:rsidRDefault="00725153">
      <w:pPr>
        <w:rPr>
          <w:rFonts w:ascii="仿宋_GB2312" w:hAnsi="仿宋_GB2312" w:cs="仿宋_GB2312" w:hint="eastAsia"/>
          <w:color w:val="000000" w:themeColor="text1"/>
          <w:kern w:val="0"/>
          <w:shd w:val="clear" w:color="auto" w:fill="FFFFFF"/>
          <w:lang w:bidi="ar"/>
        </w:rPr>
      </w:pPr>
      <w:r w:rsidRPr="00D4301D">
        <w:rPr>
          <w:rFonts w:ascii="仿宋_GB2312" w:hAnsi="仿宋_GB2312" w:cs="仿宋_GB2312" w:hint="eastAsia"/>
          <w:color w:val="000000" w:themeColor="text1"/>
          <w:kern w:val="0"/>
          <w:shd w:val="clear" w:color="auto" w:fill="FFFFFF"/>
          <w:lang w:bidi="ar"/>
        </w:rPr>
        <w:t>以此为准</w:t>
      </w:r>
    </w:p>
    <w:p w14:paraId="3D393D9C" w14:textId="77777777" w:rsidR="00614860" w:rsidRDefault="00725153">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2024</w:t>
      </w:r>
      <w:r>
        <w:rPr>
          <w:rFonts w:ascii="方正小标宋简体" w:eastAsia="方正小标宋简体" w:hAnsi="方正小标宋简体" w:cs="方正小标宋简体" w:hint="eastAsia"/>
          <w:sz w:val="44"/>
          <w:szCs w:val="44"/>
        </w:rPr>
        <w:t>年度第五十七批次城镇建设用地（广州市花都区三华村城中村</w:t>
      </w:r>
    </w:p>
    <w:p w14:paraId="57FD5BDE" w14:textId="77777777" w:rsidR="00614860" w:rsidRDefault="00725153">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改造项目地块</w:t>
      </w:r>
      <w:proofErr w:type="gramStart"/>
      <w:r>
        <w:rPr>
          <w:rFonts w:ascii="方正小标宋简体" w:eastAsia="方正小标宋简体" w:hAnsi="方正小标宋简体" w:cs="方正小标宋简体" w:hint="eastAsia"/>
          <w:sz w:val="44"/>
          <w:szCs w:val="44"/>
        </w:rPr>
        <w:t>一</w:t>
      </w:r>
      <w:proofErr w:type="gramEnd"/>
      <w:r>
        <w:rPr>
          <w:rFonts w:ascii="方正小标宋简体" w:eastAsia="方正小标宋简体" w:hAnsi="方正小标宋简体" w:cs="方正小标宋简体" w:hint="eastAsia"/>
          <w:sz w:val="44"/>
          <w:szCs w:val="44"/>
        </w:rPr>
        <w:t>〔低效用地〕）</w:t>
      </w:r>
      <w:r>
        <w:rPr>
          <w:rFonts w:ascii="方正小标宋简体" w:eastAsia="方正小标宋简体" w:hAnsi="方正小标宋简体" w:cs="方正小标宋简体" w:hint="eastAsia"/>
          <w:sz w:val="44"/>
          <w:szCs w:val="44"/>
        </w:rPr>
        <w:t>项目</w:t>
      </w:r>
    </w:p>
    <w:p w14:paraId="2DBA3774" w14:textId="77777777" w:rsidR="00614860" w:rsidRDefault="00725153">
      <w:pPr>
        <w:spacing w:line="62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被征地农民养老保障方案</w:t>
      </w:r>
    </w:p>
    <w:p w14:paraId="5BEE34E1" w14:textId="77777777" w:rsidR="00614860" w:rsidRDefault="00725153">
      <w:pPr>
        <w:widowControl/>
        <w:shd w:val="clear" w:color="auto" w:fill="FFFFFF"/>
        <w:spacing w:line="540" w:lineRule="exact"/>
        <w:jc w:val="left"/>
        <w:rPr>
          <w:rFonts w:ascii="仿宋_GB2312" w:hAnsi="仿宋_GB2312" w:cs="仿宋_GB2312" w:hint="eastAsia"/>
          <w:kern w:val="0"/>
          <w:shd w:val="clear" w:color="auto" w:fill="FFFFFF"/>
          <w:lang w:bidi="ar"/>
        </w:rPr>
      </w:pPr>
      <w:r>
        <w:rPr>
          <w:rFonts w:ascii="仿宋_GB2312" w:hAnsi="仿宋_GB2312" w:cs="仿宋_GB2312" w:hint="eastAsia"/>
          <w:kern w:val="0"/>
          <w:shd w:val="clear" w:color="auto" w:fill="FFFFFF"/>
          <w:lang w:bidi="ar"/>
        </w:rPr>
        <w:t>                  </w:t>
      </w:r>
    </w:p>
    <w:p w14:paraId="5C6F907A" w14:textId="77777777" w:rsidR="00614860" w:rsidRDefault="00725153">
      <w:pPr>
        <w:ind w:firstLineChars="200" w:firstLine="640"/>
        <w:rPr>
          <w:rFonts w:ascii="仿宋_GB2312" w:hAnsi="仿宋_GB2312" w:cs="仿宋_GB2312" w:hint="eastAsia"/>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ascii="仿宋_GB2312" w:hAnsi="仿宋_GB2312" w:cs="仿宋_GB2312" w:hint="eastAsia"/>
          <w:kern w:val="0"/>
          <w:shd w:val="clear" w:color="auto" w:fill="FFFFFF"/>
          <w:lang w:bidi="ar"/>
        </w:rPr>
        <w:t>2007</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ascii="仿宋_GB2312" w:hAnsi="仿宋_GB2312" w:cs="仿宋_GB2312" w:hint="eastAsia"/>
          <w:kern w:val="0"/>
          <w:shd w:val="clear" w:color="auto" w:fill="FFFFFF"/>
          <w:lang w:bidi="ar"/>
        </w:rPr>
        <w:t>2021</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22</w:t>
      </w:r>
      <w:r>
        <w:rPr>
          <w:rFonts w:ascii="仿宋_GB2312" w:hAnsi="仿宋_GB2312" w:cs="仿宋_GB2312" w:hint="eastAsia"/>
          <w:kern w:val="0"/>
          <w:shd w:val="clear" w:color="auto" w:fill="FFFFFF"/>
          <w:lang w:bidi="ar"/>
        </w:rPr>
        <w:t>号）和《广州市人民政府办公厅转发关于进一步完善我省被征地农民养老保障政策意见的通知》（穗府办</w:t>
      </w:r>
      <w:proofErr w:type="gramStart"/>
      <w:r>
        <w:rPr>
          <w:rFonts w:ascii="仿宋_GB2312" w:hAnsi="仿宋_GB2312" w:cs="仿宋_GB2312" w:hint="eastAsia"/>
          <w:kern w:val="0"/>
          <w:shd w:val="clear" w:color="auto" w:fill="FFFFFF"/>
          <w:lang w:bidi="ar"/>
        </w:rPr>
        <w:t>规</w:t>
      </w:r>
      <w:proofErr w:type="gramEnd"/>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2022</w:t>
      </w:r>
      <w:r>
        <w:rPr>
          <w:rFonts w:ascii="仿宋_GB2312" w:hAnsi="仿宋_GB2312" w:cs="仿宋_GB2312" w:hint="eastAsia"/>
          <w:kern w:val="0"/>
          <w:shd w:val="clear" w:color="auto" w:fill="FFFFFF"/>
          <w:lang w:bidi="ar"/>
        </w:rPr>
        <w:t>〕</w:t>
      </w:r>
      <w:r>
        <w:rPr>
          <w:rFonts w:ascii="仿宋_GB2312" w:hAnsi="仿宋_GB2312" w:cs="仿宋_GB2312" w:hint="eastAsia"/>
          <w:kern w:val="0"/>
          <w:shd w:val="clear" w:color="auto" w:fill="FFFFFF"/>
          <w:lang w:bidi="ar"/>
        </w:rPr>
        <w:t>3</w:t>
      </w:r>
      <w:r>
        <w:rPr>
          <w:rFonts w:ascii="仿宋_GB2312" w:hAnsi="仿宋_GB2312" w:cs="仿宋_GB2312" w:hint="eastAsia"/>
          <w:kern w:val="0"/>
          <w:shd w:val="clear" w:color="auto" w:fill="FFFFFF"/>
          <w:lang w:bidi="ar"/>
        </w:rPr>
        <w:t>号）等有关规定，拟定</w:t>
      </w:r>
      <w:r>
        <w:rPr>
          <w:rFonts w:ascii="仿宋_GB2312" w:hAnsi="仿宋_GB2312" w:cs="仿宋_GB2312" w:hint="eastAsia"/>
        </w:rPr>
        <w:t>广州市花都区</w:t>
      </w:r>
      <w:r>
        <w:rPr>
          <w:rFonts w:ascii="仿宋_GB2312" w:hAnsi="仿宋_GB2312" w:cs="仿宋_GB2312" w:hint="eastAsia"/>
        </w:rPr>
        <w:t>2024</w:t>
      </w:r>
      <w:r>
        <w:rPr>
          <w:rFonts w:ascii="仿宋_GB2312" w:hAnsi="仿宋_GB2312" w:cs="仿宋_GB2312" w:hint="eastAsia"/>
        </w:rPr>
        <w:t>年度第五十七批次城镇建设用地（广州市花都区三华村城中村改造项目地块</w:t>
      </w:r>
      <w:proofErr w:type="gramStart"/>
      <w:r>
        <w:rPr>
          <w:rFonts w:ascii="仿宋_GB2312" w:hAnsi="仿宋_GB2312" w:cs="仿宋_GB2312" w:hint="eastAsia"/>
        </w:rPr>
        <w:t>一</w:t>
      </w:r>
      <w:proofErr w:type="gramEnd"/>
      <w:r>
        <w:rPr>
          <w:rFonts w:ascii="仿宋_GB2312" w:hAnsi="仿宋_GB2312" w:cs="仿宋_GB2312" w:hint="eastAsia"/>
        </w:rPr>
        <w:t>〔低效用地〕）</w:t>
      </w:r>
      <w:r>
        <w:rPr>
          <w:rFonts w:ascii="仿宋_GB2312" w:hAnsi="仿宋_GB2312" w:cs="仿宋_GB2312" w:hint="eastAsia"/>
        </w:rPr>
        <w:t>被征地农民养老保障方案如下：</w:t>
      </w:r>
    </w:p>
    <w:p w14:paraId="3F067203" w14:textId="77777777" w:rsidR="00614860" w:rsidRDefault="00725153">
      <w:pPr>
        <w:ind w:firstLineChars="200" w:firstLine="640"/>
        <w:rPr>
          <w:rFonts w:ascii="仿宋_GB2312" w:hAnsi="仿宋_GB2312" w:cs="仿宋_GB2312" w:hint="eastAsia"/>
        </w:rPr>
      </w:pPr>
      <w:r>
        <w:rPr>
          <w:rFonts w:ascii="仿宋_GB2312" w:hAnsi="仿宋_GB2312" w:cs="仿宋_GB2312" w:hint="eastAsia"/>
        </w:rPr>
        <w:t>一、对</w:t>
      </w:r>
      <w:r>
        <w:rPr>
          <w:rFonts w:ascii="仿宋_GB2312" w:hAnsi="仿宋_GB2312" w:cs="仿宋_GB2312" w:hint="eastAsia"/>
        </w:rPr>
        <w:t>广州市花都区</w:t>
      </w:r>
      <w:r>
        <w:rPr>
          <w:rFonts w:ascii="仿宋_GB2312" w:hAnsi="仿宋_GB2312" w:cs="仿宋_GB2312" w:hint="eastAsia"/>
        </w:rPr>
        <w:t>2024</w:t>
      </w:r>
      <w:r>
        <w:rPr>
          <w:rFonts w:ascii="仿宋_GB2312" w:hAnsi="仿宋_GB2312" w:cs="仿宋_GB2312" w:hint="eastAsia"/>
        </w:rPr>
        <w:t>年度第五十七批次城镇建设用地（广州市花都区三华村城中村改造项目地块</w:t>
      </w:r>
      <w:proofErr w:type="gramStart"/>
      <w:r>
        <w:rPr>
          <w:rFonts w:ascii="仿宋_GB2312" w:hAnsi="仿宋_GB2312" w:cs="仿宋_GB2312" w:hint="eastAsia"/>
        </w:rPr>
        <w:t>一</w:t>
      </w:r>
      <w:proofErr w:type="gramEnd"/>
      <w:r>
        <w:rPr>
          <w:rFonts w:ascii="仿宋_GB2312" w:hAnsi="仿宋_GB2312" w:cs="仿宋_GB2312" w:hint="eastAsia"/>
        </w:rPr>
        <w:t>〔低效用地〕）</w:t>
      </w:r>
      <w:r>
        <w:rPr>
          <w:rFonts w:ascii="仿宋_GB2312" w:hAnsi="仿宋_GB2312" w:cs="仿宋_GB2312" w:hint="eastAsia"/>
        </w:rPr>
        <w:t>项目涉及的被征地农民实施社会养老保障。</w:t>
      </w:r>
    </w:p>
    <w:p w14:paraId="7550A0D2" w14:textId="77777777" w:rsidR="00614860" w:rsidRDefault="00725153">
      <w:pPr>
        <w:spacing w:line="560" w:lineRule="exact"/>
        <w:ind w:firstLineChars="200" w:firstLine="640"/>
        <w:rPr>
          <w:rFonts w:ascii="仿宋_GB2312" w:hAnsi="仿宋_GB2312" w:cs="仿宋_GB2312" w:hint="eastAsia"/>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w:t>
      </w:r>
      <w:r>
        <w:rPr>
          <w:rFonts w:ascii="仿宋_GB2312" w:hAnsi="仿宋_GB2312" w:cs="仿宋_GB2312" w:hint="eastAsia"/>
        </w:rPr>
        <w:lastRenderedPageBreak/>
        <w:t>提供情况，</w:t>
      </w:r>
      <w:r w:rsidRPr="00725153">
        <w:rPr>
          <w:rFonts w:ascii="仿宋_GB2312" w:hAnsi="仿宋_GB2312" w:cs="仿宋_GB2312" w:hint="eastAsia"/>
        </w:rPr>
        <w:t>该项目征收</w:t>
      </w:r>
      <w:r w:rsidRPr="00725153">
        <w:rPr>
          <w:rFonts w:ascii="仿宋_GB2312" w:hAnsi="仿宋_GB2312" w:cs="仿宋_GB2312" w:hint="eastAsia"/>
        </w:rPr>
        <w:t>我</w:t>
      </w:r>
      <w:r w:rsidRPr="00725153">
        <w:rPr>
          <w:rFonts w:ascii="仿宋_GB2312" w:hAnsi="仿宋_GB2312" w:cs="仿宋_GB2312" w:hint="eastAsia"/>
        </w:rPr>
        <w:t>区</w:t>
      </w:r>
      <w:r w:rsidRPr="00725153">
        <w:rPr>
          <w:rFonts w:ascii="仿宋_GB2312" w:hAnsi="仿宋_GB2312" w:cs="仿宋_GB2312" w:hint="eastAsia"/>
        </w:rPr>
        <w:t>新华街三华村</w:t>
      </w:r>
      <w:r w:rsidRPr="00725153">
        <w:rPr>
          <w:rFonts w:ascii="仿宋_GB2312" w:hAnsi="仿宋_GB2312" w:cs="仿宋_GB2312" w:hint="eastAsia"/>
        </w:rPr>
        <w:t>土地面积共</w:t>
      </w:r>
      <w:r w:rsidRPr="00725153">
        <w:rPr>
          <w:rFonts w:ascii="仿宋_GB2312" w:hAnsi="仿宋_GB2312" w:cs="仿宋_GB2312" w:hint="eastAsia"/>
        </w:rPr>
        <w:t>63.6225</w:t>
      </w:r>
      <w:r w:rsidRPr="00725153">
        <w:rPr>
          <w:rFonts w:ascii="仿宋_GB2312" w:hAnsi="仿宋_GB2312" w:cs="仿宋_GB2312" w:hint="eastAsia"/>
        </w:rPr>
        <w:t>亩，</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ascii="仿宋_GB2312" w:hAnsi="仿宋_GB2312" w:cs="仿宋_GB2312" w:hint="eastAsia"/>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ascii="仿宋_GB2312" w:hAnsi="仿宋_GB2312" w:cs="仿宋_GB2312" w:hint="eastAsia"/>
        </w:rPr>
        <w:t>13.33</w:t>
      </w:r>
      <w:r>
        <w:rPr>
          <w:rFonts w:ascii="仿宋_GB2312" w:hAnsi="仿宋_GB2312" w:cs="仿宋_GB2312" w:hint="eastAsia"/>
        </w:rPr>
        <w:t>万元</w:t>
      </w:r>
      <w:r>
        <w:rPr>
          <w:rFonts w:ascii="仿宋_GB2312" w:hAnsi="仿宋_GB2312" w:cs="仿宋_GB2312" w:hint="eastAsia"/>
        </w:rPr>
        <w:t>/</w:t>
      </w:r>
      <w:r>
        <w:rPr>
          <w:rFonts w:ascii="仿宋_GB2312" w:hAnsi="仿宋_GB2312" w:cs="仿宋_GB2312" w:hint="eastAsia"/>
        </w:rPr>
        <w:t>亩</w:t>
      </w:r>
      <w:r>
        <w:rPr>
          <w:rFonts w:ascii="仿宋_GB2312" w:hAnsi="仿宋_GB2312" w:cs="仿宋_GB2312" w:hint="eastAsia"/>
        </w:rPr>
        <w:t>的</w:t>
      </w:r>
      <w:r>
        <w:rPr>
          <w:rFonts w:ascii="仿宋_GB2312" w:hAnsi="仿宋_GB2312" w:cs="仿宋_GB2312" w:hint="eastAsia"/>
        </w:rPr>
        <w:t>16</w:t>
      </w:r>
      <w:r>
        <w:rPr>
          <w:rFonts w:ascii="仿宋_GB2312" w:hAnsi="仿宋_GB2312" w:cs="仿宋_GB2312" w:hint="eastAsia"/>
        </w:rPr>
        <w:t>%</w:t>
      </w:r>
      <w:r>
        <w:rPr>
          <w:rFonts w:ascii="仿宋_GB2312" w:hAnsi="仿宋_GB2312" w:cs="仿宋_GB2312" w:hint="eastAsia"/>
        </w:rPr>
        <w:t>），</w:t>
      </w:r>
      <w:r>
        <w:rPr>
          <w:rFonts w:ascii="仿宋_GB2312" w:hAnsi="仿宋_GB2312" w:cs="仿宋_GB2312" w:hint="eastAsia"/>
        </w:rPr>
        <w:t>其中</w:t>
      </w:r>
      <w:r>
        <w:rPr>
          <w:rFonts w:ascii="仿宋_GB2312" w:hAnsi="仿宋_GB2312" w:cs="仿宋_GB2312" w:hint="eastAsia"/>
        </w:rPr>
        <w:t>0</w:t>
      </w:r>
      <w:r>
        <w:rPr>
          <w:rFonts w:ascii="仿宋_GB2312" w:hAnsi="仿宋_GB2312" w:cs="仿宋_GB2312" w:hint="eastAsia"/>
        </w:rPr>
        <w:t>亩</w:t>
      </w:r>
      <w:r>
        <w:rPr>
          <w:rFonts w:ascii="仿宋_GB2312" w:hAnsi="仿宋_GB2312" w:cs="仿宋_GB2312" w:hint="eastAsia"/>
        </w:rPr>
        <w:t>属于农村集体经济组织留用地，按规定不计提征地社保费，</w:t>
      </w:r>
      <w:r>
        <w:rPr>
          <w:rFonts w:ascii="仿宋_GB2312" w:hAnsi="仿宋_GB2312" w:cs="仿宋_GB2312" w:hint="eastAsia"/>
        </w:rPr>
        <w:t>需计提</w:t>
      </w:r>
      <w:r>
        <w:rPr>
          <w:rFonts w:ascii="仿宋_GB2312" w:hAnsi="仿宋_GB2312" w:cs="仿宋_GB2312" w:hint="eastAsia"/>
        </w:rPr>
        <w:t>费用</w:t>
      </w:r>
      <w:r>
        <w:rPr>
          <w:rFonts w:ascii="仿宋_GB2312" w:hAnsi="仿宋_GB2312" w:cs="仿宋_GB2312" w:hint="eastAsia"/>
        </w:rPr>
        <w:t>共</w:t>
      </w:r>
      <w:r w:rsidRPr="00725153">
        <w:rPr>
          <w:rFonts w:ascii="仿宋_GB2312" w:hAnsi="仿宋_GB2312" w:cs="仿宋_GB2312" w:hint="eastAsia"/>
        </w:rPr>
        <w:t>136.16</w:t>
      </w:r>
      <w:r w:rsidRPr="00725153">
        <w:rPr>
          <w:rFonts w:ascii="仿宋_GB2312" w:hAnsi="仿宋_GB2312" w:cs="仿宋_GB2312" w:hint="eastAsia"/>
        </w:rPr>
        <w:t>万</w:t>
      </w:r>
      <w:r>
        <w:rPr>
          <w:rFonts w:ascii="仿宋_GB2312" w:hAnsi="仿宋_GB2312" w:cs="仿宋_GB2312" w:hint="eastAsia"/>
        </w:rPr>
        <w:t>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3136A049" w14:textId="77777777" w:rsidR="00614860" w:rsidRDefault="00725153">
      <w:pPr>
        <w:ind w:firstLineChars="200" w:firstLine="640"/>
        <w:rPr>
          <w:rFonts w:ascii="仿宋_GB2312" w:eastAsia="黑体" w:hAnsi="仿宋_GB2312" w:cs="仿宋_GB2312" w:hint="eastAsia"/>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ascii="仿宋_GB2312" w:hAnsi="仿宋_GB2312" w:cs="仿宋_GB2312" w:hint="eastAsia"/>
        </w:rP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r>
        <w:rPr>
          <w:rFonts w:ascii="黑体" w:eastAsia="黑体" w:hAnsi="黑体" w:cs="仿宋_GB2312" w:hint="eastAsia"/>
          <w:bCs/>
          <w:kern w:val="0"/>
          <w:shd w:val="clear" w:color="auto" w:fill="FFFFFF"/>
          <w:lang w:bidi="ar"/>
        </w:rPr>
        <w:t xml:space="preserve"> </w:t>
      </w:r>
      <w:r>
        <w:rPr>
          <w:rFonts w:ascii="仿宋_GB2312" w:eastAsia="黑体" w:hAnsi="仿宋_GB2312" w:cs="仿宋_GB2312" w:hint="eastAsia"/>
        </w:rPr>
        <w:t xml:space="preserve">   </w:t>
      </w:r>
    </w:p>
    <w:p w14:paraId="17AFDE13" w14:textId="77777777" w:rsidR="00614860" w:rsidRDefault="00725153">
      <w:pPr>
        <w:ind w:firstLineChars="200" w:firstLine="640"/>
        <w:rPr>
          <w:rFonts w:ascii="仿宋_GB2312" w:hAnsi="仿宋_GB2312" w:cs="仿宋_GB2312" w:hint="eastAsia"/>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和“在项目获批后</w:t>
      </w:r>
      <w:r>
        <w:rPr>
          <w:rFonts w:ascii="仿宋_GB2312" w:hAnsi="仿宋_GB2312" w:cs="仿宋_GB2312" w:hint="eastAsia"/>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w:t>
      </w:r>
      <w:r>
        <w:rPr>
          <w:rFonts w:ascii="仿宋_GB2312" w:hAnsi="仿宋_GB2312" w:cs="仿宋_GB2312" w:hint="eastAsia"/>
        </w:rPr>
        <w:lastRenderedPageBreak/>
        <w:t>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50E7324D" w14:textId="77777777" w:rsidR="00614860" w:rsidRDefault="00614860">
      <w:pPr>
        <w:pStyle w:val="a0"/>
        <w:ind w:firstLineChars="0" w:firstLine="0"/>
      </w:pPr>
    </w:p>
    <w:p w14:paraId="5081A50A" w14:textId="77777777" w:rsidR="00614860" w:rsidRDefault="00725153">
      <w:pPr>
        <w:spacing w:line="560" w:lineRule="exact"/>
        <w:ind w:firstLineChars="200" w:firstLine="640"/>
        <w:rPr>
          <w:rFonts w:ascii="仿宋_GB2312" w:hAnsi="仿宋_GB2312" w:cs="仿宋_GB2312" w:hint="eastAsia"/>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18A54E25" w14:textId="77777777" w:rsidR="00614860" w:rsidRDefault="00725153">
      <w:pPr>
        <w:ind w:firstLineChars="200" w:firstLine="640"/>
        <w:rPr>
          <w:rFonts w:ascii="仿宋_GB2312" w:hAnsi="仿宋_GB2312" w:cs="仿宋_GB2312" w:hint="eastAsia"/>
        </w:rPr>
      </w:pPr>
      <w:r>
        <w:rPr>
          <w:rFonts w:ascii="仿宋_GB2312" w:hAnsi="仿宋_GB2312" w:cs="仿宋_GB2312" w:hint="eastAsia"/>
        </w:rPr>
        <w:t xml:space="preserve"> </w:t>
      </w:r>
      <w:r>
        <w:rPr>
          <w:rFonts w:ascii="仿宋_GB2312" w:hAnsi="仿宋_GB2312" w:cs="仿宋_GB2312" w:hint="eastAsia"/>
        </w:rPr>
        <w:t xml:space="preserve"> </w:t>
      </w:r>
    </w:p>
    <w:p w14:paraId="18B3AF4B" w14:textId="77777777" w:rsidR="00614860" w:rsidRDefault="00614860">
      <w:pPr>
        <w:rPr>
          <w:rFonts w:ascii="仿宋_GB2312" w:hAnsi="仿宋_GB2312" w:cs="仿宋_GB2312" w:hint="eastAsia"/>
        </w:rPr>
      </w:pPr>
    </w:p>
    <w:p w14:paraId="40589F85" w14:textId="77777777" w:rsidR="00614860" w:rsidRDefault="00614860">
      <w:pPr>
        <w:pStyle w:val="a0"/>
        <w:ind w:firstLine="640"/>
      </w:pPr>
    </w:p>
    <w:p w14:paraId="22EC91E7" w14:textId="77777777" w:rsidR="00614860" w:rsidRDefault="00725153">
      <w:pPr>
        <w:ind w:firstLineChars="1000" w:firstLine="3200"/>
        <w:rPr>
          <w:rFonts w:ascii="仿宋_GB2312" w:hAnsi="仿宋_GB2312" w:cs="仿宋_GB2312" w:hint="eastAsia"/>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68A60390" w14:textId="77777777" w:rsidR="00614860" w:rsidRPr="00725153" w:rsidRDefault="00725153">
      <w:pPr>
        <w:rPr>
          <w:rFonts w:ascii="仿宋_GB2312" w:hAnsi="仿宋_GB2312" w:cs="仿宋_GB2312" w:hint="eastAsia"/>
          <w:color w:val="000000" w:themeColor="text1"/>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rsidRPr="00725153">
        <w:rPr>
          <w:rFonts w:ascii="仿宋_GB2312" w:hAnsi="仿宋_GB2312" w:cs="仿宋_GB2312" w:hint="eastAsia"/>
          <w:color w:val="000000" w:themeColor="text1"/>
        </w:rPr>
        <w:t xml:space="preserve">   </w:t>
      </w:r>
      <w:r w:rsidRPr="00725153">
        <w:rPr>
          <w:rFonts w:ascii="仿宋_GB2312" w:hAnsi="仿宋_GB2312" w:cs="仿宋_GB2312" w:hint="eastAsia"/>
          <w:color w:val="000000" w:themeColor="text1"/>
        </w:rPr>
        <w:t>2025</w:t>
      </w:r>
      <w:r w:rsidRPr="00725153">
        <w:rPr>
          <w:rFonts w:ascii="仿宋_GB2312" w:hAnsi="仿宋_GB2312" w:cs="仿宋_GB2312" w:hint="eastAsia"/>
          <w:color w:val="000000" w:themeColor="text1"/>
        </w:rPr>
        <w:t>年</w:t>
      </w:r>
      <w:r w:rsidRPr="00725153">
        <w:rPr>
          <w:rFonts w:ascii="仿宋_GB2312" w:hAnsi="仿宋_GB2312" w:cs="仿宋_GB2312" w:hint="eastAsia"/>
          <w:color w:val="000000" w:themeColor="text1"/>
        </w:rPr>
        <w:t>9</w:t>
      </w:r>
      <w:r w:rsidRPr="00725153">
        <w:rPr>
          <w:rFonts w:ascii="仿宋_GB2312" w:hAnsi="仿宋_GB2312" w:cs="仿宋_GB2312" w:hint="eastAsia"/>
          <w:color w:val="000000" w:themeColor="text1"/>
        </w:rPr>
        <w:t>月</w:t>
      </w:r>
      <w:r w:rsidRPr="00725153">
        <w:rPr>
          <w:rFonts w:ascii="仿宋_GB2312" w:hAnsi="仿宋_GB2312" w:cs="仿宋_GB2312" w:hint="eastAsia"/>
          <w:color w:val="000000" w:themeColor="text1"/>
        </w:rPr>
        <w:t>17</w:t>
      </w:r>
      <w:r w:rsidRPr="00725153">
        <w:rPr>
          <w:rFonts w:ascii="仿宋_GB2312" w:hAnsi="仿宋_GB2312" w:cs="仿宋_GB2312" w:hint="eastAsia"/>
          <w:color w:val="000000" w:themeColor="text1"/>
          <w:kern w:val="0"/>
          <w:shd w:val="clear" w:color="auto" w:fill="FFFFFF"/>
          <w:lang w:bidi="ar"/>
        </w:rPr>
        <w:t>日</w:t>
      </w:r>
    </w:p>
    <w:p w14:paraId="43E39171" w14:textId="77777777" w:rsidR="00614860" w:rsidRDefault="00614860">
      <w:pPr>
        <w:pStyle w:val="a0"/>
        <w:ind w:firstLine="640"/>
        <w:rPr>
          <w:rFonts w:ascii="仿宋_GB2312" w:hAnsi="仿宋_GB2312" w:cs="仿宋_GB2312" w:hint="eastAsia"/>
          <w:color w:val="FF0000"/>
          <w:kern w:val="0"/>
          <w:shd w:val="clear" w:color="auto" w:fill="FFFFFF"/>
          <w:lang w:bidi="ar"/>
        </w:rPr>
      </w:pPr>
    </w:p>
    <w:p w14:paraId="0C4F65A2" w14:textId="77777777" w:rsidR="00614860" w:rsidRDefault="00614860"/>
    <w:p w14:paraId="5CFAB990" w14:textId="77777777" w:rsidR="00614860" w:rsidRDefault="00614860">
      <w:pPr>
        <w:rPr>
          <w:rFonts w:ascii="黑体" w:eastAsia="黑体" w:hAnsi="黑体" w:cs="黑体" w:hint="eastAsia"/>
        </w:rPr>
      </w:pPr>
    </w:p>
    <w:p w14:paraId="19ADAE9E" w14:textId="77777777" w:rsidR="00614860" w:rsidRDefault="00614860">
      <w:pPr>
        <w:rPr>
          <w:rFonts w:ascii="黑体" w:eastAsia="黑体" w:hAnsi="黑体" w:cs="黑体" w:hint="eastAsia"/>
        </w:rPr>
      </w:pPr>
    </w:p>
    <w:p w14:paraId="3710AD0E" w14:textId="77777777" w:rsidR="00614860" w:rsidRDefault="00614860">
      <w:pPr>
        <w:rPr>
          <w:rFonts w:ascii="黑体" w:eastAsia="黑体" w:hAnsi="黑体" w:cs="黑体" w:hint="eastAsia"/>
        </w:rPr>
      </w:pPr>
    </w:p>
    <w:p w14:paraId="15CBBAC5" w14:textId="77777777" w:rsidR="00614860" w:rsidRDefault="00614860">
      <w:pPr>
        <w:rPr>
          <w:rFonts w:ascii="黑体" w:eastAsia="黑体" w:hAnsi="黑体" w:cs="黑体" w:hint="eastAsia"/>
        </w:rPr>
      </w:pPr>
    </w:p>
    <w:p w14:paraId="43C8D263" w14:textId="77777777" w:rsidR="00614860" w:rsidRDefault="00614860">
      <w:pPr>
        <w:rPr>
          <w:rFonts w:ascii="黑体" w:eastAsia="黑体" w:hAnsi="黑体" w:cs="黑体" w:hint="eastAsia"/>
        </w:rPr>
      </w:pPr>
    </w:p>
    <w:p w14:paraId="0A3BE9FF" w14:textId="77777777" w:rsidR="00614860" w:rsidRDefault="00614860">
      <w:pPr>
        <w:pStyle w:val="a0"/>
        <w:ind w:firstLine="640"/>
        <w:rPr>
          <w:rFonts w:ascii="黑体" w:eastAsia="黑体" w:hAnsi="黑体" w:cs="黑体" w:hint="eastAsia"/>
        </w:rPr>
      </w:pPr>
    </w:p>
    <w:p w14:paraId="378CA0CC" w14:textId="77777777" w:rsidR="00614860" w:rsidRDefault="00614860">
      <w:pPr>
        <w:pStyle w:val="a0"/>
        <w:ind w:firstLine="640"/>
        <w:rPr>
          <w:rFonts w:ascii="黑体" w:eastAsia="黑体" w:hAnsi="黑体" w:cs="黑体" w:hint="eastAsia"/>
        </w:rPr>
      </w:pPr>
    </w:p>
    <w:p w14:paraId="29017EB0" w14:textId="77777777" w:rsidR="00614860" w:rsidRDefault="00614860">
      <w:pPr>
        <w:pStyle w:val="a0"/>
        <w:ind w:firstLine="640"/>
        <w:rPr>
          <w:rFonts w:ascii="黑体" w:eastAsia="黑体" w:hAnsi="黑体" w:cs="黑体" w:hint="eastAsia"/>
        </w:rPr>
      </w:pPr>
    </w:p>
    <w:p w14:paraId="3965F1D7" w14:textId="77777777" w:rsidR="00614860" w:rsidRDefault="00614860">
      <w:pPr>
        <w:rPr>
          <w:rFonts w:ascii="黑体" w:eastAsia="黑体" w:hAnsi="黑体" w:cs="黑体" w:hint="eastAsia"/>
        </w:rPr>
      </w:pPr>
    </w:p>
    <w:p w14:paraId="16FB9F06" w14:textId="77777777" w:rsidR="00614860" w:rsidRDefault="00725153">
      <w:pPr>
        <w:rPr>
          <w:rFonts w:ascii="黑体" w:eastAsia="黑体" w:hAnsi="黑体" w:cs="黑体" w:hint="eastAsia"/>
        </w:rPr>
      </w:pPr>
      <w:r>
        <w:rPr>
          <w:rFonts w:ascii="黑体" w:eastAsia="黑体" w:hAnsi="黑体" w:cs="黑体" w:hint="eastAsia"/>
        </w:rPr>
        <w:lastRenderedPageBreak/>
        <w:t>附</w:t>
      </w:r>
      <w:r>
        <w:rPr>
          <w:rFonts w:ascii="黑体" w:eastAsia="黑体" w:hAnsi="黑体" w:cs="黑体" w:hint="eastAsia"/>
        </w:rPr>
        <w:t>件</w:t>
      </w:r>
    </w:p>
    <w:p w14:paraId="4E105B75" w14:textId="77777777" w:rsidR="00614860" w:rsidRDefault="00725153">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64916CC5" w14:textId="77777777" w:rsidR="00614860" w:rsidRDefault="00725153">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614860" w14:paraId="68B0922E"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3A06B688" w14:textId="77777777" w:rsidR="00614860" w:rsidRDefault="00725153">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2E9547A3" w14:textId="77777777" w:rsidR="00614860" w:rsidRDefault="00725153">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EA15F4" w14:textId="77777777" w:rsidR="00614860" w:rsidRDefault="00725153">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4258EE08" w14:textId="77777777" w:rsidR="00614860" w:rsidRDefault="00725153">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614860" w14:paraId="7B389CB6" w14:textId="77777777">
        <w:trPr>
          <w:trHeight w:val="765"/>
          <w:jc w:val="center"/>
        </w:trPr>
        <w:tc>
          <w:tcPr>
            <w:tcW w:w="1313" w:type="dxa"/>
            <w:vMerge w:val="restart"/>
            <w:tcBorders>
              <w:top w:val="single" w:sz="4" w:space="0" w:color="auto"/>
              <w:right w:val="single" w:sz="4" w:space="0" w:color="auto"/>
            </w:tcBorders>
            <w:vAlign w:val="center"/>
          </w:tcPr>
          <w:p w14:paraId="58E4D06B"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新华街</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1C6D50"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三华村西华经济合作社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69A8B1A"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37.137</w:t>
            </w:r>
            <w:r w:rsidRPr="00725153">
              <w:rPr>
                <w:rFonts w:ascii="仿宋_GB2312" w:hAnsi="仿宋_GB2312" w:cs="仿宋_GB2312" w:hint="eastAsia"/>
                <w:color w:val="000000" w:themeColor="text1"/>
                <w:kern w:val="0"/>
                <w:sz w:val="24"/>
                <w:szCs w:val="24"/>
              </w:rPr>
              <w:t>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D733A6"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7E51A8F"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79.48</w:t>
            </w:r>
          </w:p>
        </w:tc>
      </w:tr>
      <w:tr w:rsidR="00614860" w14:paraId="4B11BFC8" w14:textId="77777777">
        <w:trPr>
          <w:trHeight w:val="765"/>
          <w:jc w:val="center"/>
        </w:trPr>
        <w:tc>
          <w:tcPr>
            <w:tcW w:w="1313" w:type="dxa"/>
            <w:vMerge/>
            <w:tcBorders>
              <w:right w:val="single" w:sz="4" w:space="0" w:color="auto"/>
            </w:tcBorders>
            <w:vAlign w:val="center"/>
          </w:tcPr>
          <w:p w14:paraId="45E0FE3C" w14:textId="77777777" w:rsidR="00614860" w:rsidRPr="00725153" w:rsidRDefault="00614860">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386110C"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三华村元华经济合作社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2948DD9D"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0.6165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B6AAB38"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763785B7"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1.32</w:t>
            </w:r>
          </w:p>
        </w:tc>
      </w:tr>
      <w:tr w:rsidR="00614860" w14:paraId="67B6E1DE" w14:textId="77777777">
        <w:trPr>
          <w:trHeight w:val="765"/>
          <w:jc w:val="center"/>
        </w:trPr>
        <w:tc>
          <w:tcPr>
            <w:tcW w:w="1313" w:type="dxa"/>
            <w:vMerge/>
            <w:tcBorders>
              <w:right w:val="single" w:sz="4" w:space="0" w:color="auto"/>
            </w:tcBorders>
            <w:vAlign w:val="center"/>
          </w:tcPr>
          <w:p w14:paraId="02F730B4" w14:textId="77777777" w:rsidR="00614860" w:rsidRPr="00725153" w:rsidRDefault="00614860">
            <w:pPr>
              <w:widowControl/>
              <w:spacing w:line="300" w:lineRule="exact"/>
              <w:ind w:leftChars="-12" w:left="-38"/>
              <w:jc w:val="center"/>
              <w:rPr>
                <w:rFonts w:ascii="仿宋_GB2312" w:hAnsi="仿宋_GB2312" w:cs="仿宋_GB2312" w:hint="eastAsia"/>
                <w:color w:val="000000" w:themeColor="text1"/>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142315"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三华村中华经济合作社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F92D796"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25.869</w:t>
            </w:r>
            <w:r w:rsidRPr="00725153">
              <w:rPr>
                <w:rFonts w:ascii="仿宋_GB2312" w:hAnsi="仿宋_GB2312" w:cs="仿宋_GB2312" w:hint="eastAsia"/>
                <w:color w:val="000000" w:themeColor="text1"/>
                <w:kern w:val="0"/>
                <w:sz w:val="24"/>
                <w:szCs w:val="24"/>
              </w:rPr>
              <w:t>0</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65891B"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3549B523"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55.36</w:t>
            </w:r>
          </w:p>
        </w:tc>
      </w:tr>
      <w:tr w:rsidR="00614860" w14:paraId="7A42A814"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6E03FFE6"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合</w:t>
            </w:r>
            <w:r w:rsidRPr="00725153">
              <w:rPr>
                <w:rFonts w:ascii="仿宋_GB2312" w:hAnsi="仿宋_GB2312" w:cs="仿宋_GB2312" w:hint="eastAsia"/>
                <w:color w:val="000000" w:themeColor="text1"/>
                <w:kern w:val="0"/>
                <w:sz w:val="24"/>
                <w:szCs w:val="24"/>
              </w:rPr>
              <w:t xml:space="preserve">      </w:t>
            </w:r>
            <w:r w:rsidRPr="00725153">
              <w:rPr>
                <w:rFonts w:ascii="仿宋_GB2312" w:hAnsi="仿宋_GB2312" w:cs="仿宋_GB2312" w:hint="eastAsia"/>
                <w:color w:val="000000" w:themeColor="text1"/>
                <w:kern w:val="0"/>
                <w:sz w:val="24"/>
                <w:szCs w:val="24"/>
              </w:rPr>
              <w:t>计</w:t>
            </w:r>
          </w:p>
        </w:tc>
        <w:tc>
          <w:tcPr>
            <w:tcW w:w="1921" w:type="dxa"/>
            <w:tcBorders>
              <w:top w:val="single" w:sz="4" w:space="0" w:color="auto"/>
              <w:left w:val="single" w:sz="4" w:space="0" w:color="auto"/>
              <w:bottom w:val="single" w:sz="4" w:space="0" w:color="auto"/>
              <w:right w:val="single" w:sz="4" w:space="0" w:color="auto"/>
            </w:tcBorders>
            <w:vAlign w:val="center"/>
          </w:tcPr>
          <w:p w14:paraId="2A7D1D3B"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63.6225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D731E2"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6A16F97" w14:textId="77777777" w:rsidR="00614860" w:rsidRPr="00725153" w:rsidRDefault="00725153">
            <w:pPr>
              <w:widowControl/>
              <w:spacing w:line="300" w:lineRule="exact"/>
              <w:ind w:leftChars="-12" w:left="-38"/>
              <w:jc w:val="center"/>
              <w:rPr>
                <w:rFonts w:ascii="仿宋_GB2312" w:hAnsi="仿宋_GB2312" w:cs="仿宋_GB2312" w:hint="eastAsia"/>
                <w:color w:val="000000" w:themeColor="text1"/>
                <w:kern w:val="0"/>
                <w:sz w:val="24"/>
                <w:szCs w:val="24"/>
              </w:rPr>
            </w:pPr>
            <w:r w:rsidRPr="00725153">
              <w:rPr>
                <w:rFonts w:ascii="仿宋_GB2312" w:hAnsi="仿宋_GB2312" w:cs="仿宋_GB2312" w:hint="eastAsia"/>
                <w:color w:val="000000" w:themeColor="text1"/>
                <w:kern w:val="0"/>
                <w:sz w:val="24"/>
                <w:szCs w:val="24"/>
              </w:rPr>
              <w:t>136.16</w:t>
            </w:r>
          </w:p>
        </w:tc>
      </w:tr>
    </w:tbl>
    <w:p w14:paraId="6A36F841" w14:textId="77777777" w:rsidR="00614860" w:rsidRDefault="00725153">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59DED284" w14:textId="77777777" w:rsidR="00614860" w:rsidRDefault="00614860"/>
    <w:p w14:paraId="543F0A49" w14:textId="77777777" w:rsidR="00614860" w:rsidRDefault="00614860">
      <w:pPr>
        <w:pStyle w:val="a0"/>
        <w:ind w:firstLine="640"/>
      </w:pPr>
    </w:p>
    <w:sectPr w:rsidR="00614860">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17DEE" w14:textId="77777777" w:rsidR="00725153" w:rsidRDefault="00725153">
      <w:r>
        <w:separator/>
      </w:r>
    </w:p>
  </w:endnote>
  <w:endnote w:type="continuationSeparator" w:id="0">
    <w:p w14:paraId="4AD4AEE2" w14:textId="77777777" w:rsidR="00725153" w:rsidRDefault="00725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7D5D" w14:textId="77777777" w:rsidR="00614860" w:rsidRDefault="00725153">
    <w:pPr>
      <w:pStyle w:val="a4"/>
    </w:pPr>
    <w:r>
      <w:rPr>
        <w:noProof/>
      </w:rPr>
      <mc:AlternateContent>
        <mc:Choice Requires="wps">
          <w:drawing>
            <wp:anchor distT="0" distB="0" distL="114300" distR="114300" simplePos="0" relativeHeight="251659264" behindDoc="0" locked="0" layoutInCell="1" allowOverlap="1" wp14:anchorId="138E4974" wp14:editId="54A4A58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701E30" w14:textId="77777777" w:rsidR="00614860" w:rsidRDefault="00725153">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8E497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B701E30" w14:textId="77777777" w:rsidR="00614860" w:rsidRDefault="00725153">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7E7C3" w14:textId="77777777" w:rsidR="00725153" w:rsidRDefault="00725153">
      <w:r>
        <w:separator/>
      </w:r>
    </w:p>
  </w:footnote>
  <w:footnote w:type="continuationSeparator" w:id="0">
    <w:p w14:paraId="2927E39C" w14:textId="77777777" w:rsidR="00725153" w:rsidRDefault="007251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28334A"/>
    <w:rsid w:val="00614860"/>
    <w:rsid w:val="00725153"/>
    <w:rsid w:val="00A87790"/>
    <w:rsid w:val="00D4301D"/>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F7C068"/>
    <w:rsid w:val="3F6655A0"/>
    <w:rsid w:val="401160FF"/>
    <w:rsid w:val="40736F4A"/>
    <w:rsid w:val="42A07318"/>
    <w:rsid w:val="42AE5403"/>
    <w:rsid w:val="44405FFD"/>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1499F"/>
  <w15:docId w15:val="{DED9E0CE-CC33-4461-87DD-FCF2EF83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3</cp:revision>
  <cp:lastPrinted>2022-01-04T15:55:00Z</cp:lastPrinted>
  <dcterms:created xsi:type="dcterms:W3CDTF">2021-11-10T14:53:00Z</dcterms:created>
  <dcterms:modified xsi:type="dcterms:W3CDTF">2025-09-18T08:39:00Z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EE0090EB36A8B210A12ACA68C332F5CA_43</vt:lpwstr>
  </property>
</Properties>
</file>