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DA" w:rsidRDefault="007A59A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cs="宋体" w:hint="eastAsia"/>
          <w:b/>
          <w:bCs/>
          <w:sz w:val="28"/>
          <w:szCs w:val="28"/>
        </w:rPr>
        <w:t>广州市历史建筑修缮咨询服务申请表（试行）</w:t>
      </w:r>
    </w:p>
    <w:tbl>
      <w:tblPr>
        <w:tblW w:w="95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800"/>
        <w:gridCol w:w="732"/>
        <w:gridCol w:w="468"/>
        <w:gridCol w:w="99"/>
        <w:gridCol w:w="1080"/>
        <w:gridCol w:w="1449"/>
        <w:gridCol w:w="668"/>
        <w:gridCol w:w="750"/>
        <w:gridCol w:w="2546"/>
      </w:tblGrid>
      <w:tr w:rsidR="004B67DA">
        <w:trPr>
          <w:trHeight w:val="334"/>
          <w:jc w:val="center"/>
        </w:trPr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4B67DA" w:rsidRDefault="007A59A6">
            <w:r>
              <w:rPr>
                <w:rFonts w:cs="宋体" w:hint="eastAsia"/>
              </w:rPr>
              <w:t>申请人</w:t>
            </w: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:rsidR="004B67DA" w:rsidRDefault="007A59A6">
            <w:r>
              <w:rPr>
                <w:rFonts w:cs="宋体" w:hint="eastAsia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4B67DA" w:rsidRDefault="004B67DA"/>
        </w:tc>
        <w:tc>
          <w:tcPr>
            <w:tcW w:w="1179" w:type="dxa"/>
            <w:gridSpan w:val="2"/>
            <w:tcBorders>
              <w:top w:val="double" w:sz="4" w:space="0" w:color="auto"/>
            </w:tcBorders>
            <w:vAlign w:val="center"/>
          </w:tcPr>
          <w:p w:rsidR="004B67DA" w:rsidRDefault="007A59A6">
            <w:r>
              <w:rPr>
                <w:rFonts w:cs="宋体" w:hint="eastAsia"/>
              </w:rPr>
              <w:t>联系方式</w:t>
            </w: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4B67DA" w:rsidRDefault="004B67DA"/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2546" w:type="dxa"/>
            <w:tcBorders>
              <w:top w:val="double" w:sz="4" w:space="0" w:color="auto"/>
            </w:tcBorders>
            <w:vAlign w:val="center"/>
          </w:tcPr>
          <w:p w:rsidR="004B67DA" w:rsidRDefault="004B67DA"/>
        </w:tc>
      </w:tr>
      <w:tr w:rsidR="004B67DA">
        <w:trPr>
          <w:trHeight w:val="308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800" w:type="dxa"/>
            <w:vAlign w:val="center"/>
          </w:tcPr>
          <w:p w:rsidR="004B67DA" w:rsidRDefault="007A59A6">
            <w:r>
              <w:rPr>
                <w:rFonts w:cs="宋体" w:hint="eastAsia"/>
              </w:rPr>
              <w:t>住址</w:t>
            </w:r>
          </w:p>
        </w:tc>
        <w:tc>
          <w:tcPr>
            <w:tcW w:w="3828" w:type="dxa"/>
            <w:gridSpan w:val="5"/>
            <w:vAlign w:val="center"/>
          </w:tcPr>
          <w:p w:rsidR="004B67DA" w:rsidRDefault="004B67DA"/>
        </w:tc>
        <w:tc>
          <w:tcPr>
            <w:tcW w:w="1418" w:type="dxa"/>
            <w:gridSpan w:val="2"/>
            <w:vAlign w:val="center"/>
          </w:tcPr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>身份</w:t>
            </w:r>
          </w:p>
        </w:tc>
        <w:tc>
          <w:tcPr>
            <w:tcW w:w="2546" w:type="dxa"/>
            <w:vAlign w:val="center"/>
          </w:tcPr>
          <w:p w:rsidR="004B67DA" w:rsidRDefault="007A59A6">
            <w:r>
              <w:rPr>
                <w:rFonts w:cs="宋体" w:hint="eastAsia"/>
              </w:rPr>
              <w:t>产权人</w:t>
            </w:r>
            <w:r>
              <w:rPr>
                <w:rFonts w:ascii="宋体" w:hAnsi="宋体" w:cs="宋体" w:hint="eastAsia"/>
              </w:rPr>
              <w:t>□使用人□其他□</w:t>
            </w:r>
          </w:p>
        </w:tc>
      </w:tr>
      <w:tr w:rsidR="004B67DA">
        <w:trPr>
          <w:trHeight w:val="308"/>
          <w:jc w:val="center"/>
        </w:trPr>
        <w:tc>
          <w:tcPr>
            <w:tcW w:w="908" w:type="dxa"/>
            <w:vMerge w:val="restart"/>
            <w:vAlign w:val="center"/>
          </w:tcPr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>历史建筑基本情况</w:t>
            </w:r>
          </w:p>
        </w:tc>
        <w:tc>
          <w:tcPr>
            <w:tcW w:w="800" w:type="dxa"/>
            <w:vAlign w:val="center"/>
          </w:tcPr>
          <w:p w:rsidR="004B67DA" w:rsidRDefault="007A59A6">
            <w:r>
              <w:rPr>
                <w:rFonts w:cs="宋体" w:hint="eastAsia"/>
              </w:rPr>
              <w:t>编号</w:t>
            </w:r>
            <w:r>
              <w:t xml:space="preserve"> </w:t>
            </w:r>
          </w:p>
        </w:tc>
        <w:tc>
          <w:tcPr>
            <w:tcW w:w="1200" w:type="dxa"/>
            <w:gridSpan w:val="2"/>
            <w:vAlign w:val="center"/>
          </w:tcPr>
          <w:p w:rsidR="004B67DA" w:rsidRDefault="004B67DA"/>
        </w:tc>
        <w:tc>
          <w:tcPr>
            <w:tcW w:w="1179" w:type="dxa"/>
            <w:gridSpan w:val="2"/>
            <w:vAlign w:val="center"/>
          </w:tcPr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>名称</w:t>
            </w:r>
          </w:p>
        </w:tc>
        <w:tc>
          <w:tcPr>
            <w:tcW w:w="1449" w:type="dxa"/>
            <w:vAlign w:val="center"/>
          </w:tcPr>
          <w:p w:rsidR="004B67DA" w:rsidRDefault="004B67DA"/>
        </w:tc>
        <w:tc>
          <w:tcPr>
            <w:tcW w:w="1418" w:type="dxa"/>
            <w:gridSpan w:val="2"/>
            <w:vAlign w:val="center"/>
          </w:tcPr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>地址</w:t>
            </w:r>
          </w:p>
        </w:tc>
        <w:tc>
          <w:tcPr>
            <w:tcW w:w="2546" w:type="dxa"/>
            <w:vAlign w:val="center"/>
          </w:tcPr>
          <w:p w:rsidR="004B67DA" w:rsidRDefault="004B67DA"/>
        </w:tc>
      </w:tr>
      <w:tr w:rsidR="004B67DA">
        <w:trPr>
          <w:trHeight w:val="308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800" w:type="dxa"/>
            <w:vAlign w:val="center"/>
          </w:tcPr>
          <w:p w:rsidR="004B67DA" w:rsidRDefault="007A59A6">
            <w:r>
              <w:rPr>
                <w:rFonts w:cs="宋体" w:hint="eastAsia"/>
              </w:rPr>
              <w:t>层数</w:t>
            </w:r>
          </w:p>
        </w:tc>
        <w:tc>
          <w:tcPr>
            <w:tcW w:w="1200" w:type="dxa"/>
            <w:gridSpan w:val="2"/>
            <w:vAlign w:val="center"/>
          </w:tcPr>
          <w:p w:rsidR="004B67DA" w:rsidRDefault="004B67DA"/>
        </w:tc>
        <w:tc>
          <w:tcPr>
            <w:tcW w:w="1179" w:type="dxa"/>
            <w:gridSpan w:val="2"/>
            <w:vAlign w:val="center"/>
          </w:tcPr>
          <w:p w:rsidR="004B67DA" w:rsidRDefault="007A59A6">
            <w:r>
              <w:rPr>
                <w:rFonts w:cs="宋体" w:hint="eastAsia"/>
              </w:rPr>
              <w:t>占地面积</w:t>
            </w:r>
          </w:p>
        </w:tc>
        <w:tc>
          <w:tcPr>
            <w:tcW w:w="1449" w:type="dxa"/>
            <w:vAlign w:val="center"/>
          </w:tcPr>
          <w:p w:rsidR="004B67DA" w:rsidRDefault="004B67DA"/>
        </w:tc>
        <w:tc>
          <w:tcPr>
            <w:tcW w:w="1418" w:type="dxa"/>
            <w:gridSpan w:val="2"/>
            <w:vAlign w:val="center"/>
          </w:tcPr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>建筑面积</w:t>
            </w:r>
          </w:p>
        </w:tc>
        <w:tc>
          <w:tcPr>
            <w:tcW w:w="2546" w:type="dxa"/>
            <w:vAlign w:val="center"/>
          </w:tcPr>
          <w:p w:rsidR="004B67DA" w:rsidRDefault="004B67DA"/>
        </w:tc>
      </w:tr>
      <w:tr w:rsidR="004B67DA">
        <w:trPr>
          <w:trHeight w:val="308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800" w:type="dxa"/>
            <w:vAlign w:val="center"/>
          </w:tcPr>
          <w:p w:rsidR="004B67DA" w:rsidRDefault="007A59A6">
            <w:r>
              <w:rPr>
                <w:rFonts w:cs="宋体" w:hint="eastAsia"/>
              </w:rPr>
              <w:t>年代</w:t>
            </w:r>
          </w:p>
        </w:tc>
        <w:tc>
          <w:tcPr>
            <w:tcW w:w="7792" w:type="dxa"/>
            <w:gridSpan w:val="8"/>
            <w:vAlign w:val="center"/>
          </w:tcPr>
          <w:p w:rsidR="004B67DA" w:rsidRDefault="007A59A6">
            <w:r>
              <w:rPr>
                <w:rFonts w:ascii="宋体" w:hAnsi="宋体" w:cs="宋体" w:hint="eastAsia"/>
              </w:rPr>
              <w:t>□清以前　□清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□民国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1950—</w:t>
            </w:r>
            <w:proofErr w:type="gramStart"/>
            <w:r>
              <w:rPr>
                <w:rFonts w:ascii="宋体" w:hAnsi="宋体" w:cs="宋体"/>
              </w:rPr>
              <w:t>1970</w:t>
            </w:r>
            <w:proofErr w:type="gramEnd"/>
            <w:r>
              <w:rPr>
                <w:rFonts w:ascii="宋体" w:hAnsi="宋体" w:cs="宋体" w:hint="eastAsia"/>
              </w:rPr>
              <w:t>年代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1980</w:t>
            </w:r>
            <w:r>
              <w:rPr>
                <w:rFonts w:ascii="宋体" w:hAnsi="宋体" w:cs="宋体" w:hint="eastAsia"/>
              </w:rPr>
              <w:t>年后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□具体年代：</w:t>
            </w:r>
            <w:r>
              <w:rPr>
                <w:rFonts w:ascii="宋体" w:hAnsi="宋体" w:cs="宋体"/>
              </w:rPr>
              <w:t xml:space="preserve">     </w:t>
            </w:r>
          </w:p>
        </w:tc>
      </w:tr>
      <w:tr w:rsidR="004B67DA">
        <w:trPr>
          <w:trHeight w:val="308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2000" w:type="dxa"/>
            <w:gridSpan w:val="3"/>
            <w:vAlign w:val="center"/>
          </w:tcPr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>建筑主体结构</w:t>
            </w:r>
          </w:p>
        </w:tc>
        <w:tc>
          <w:tcPr>
            <w:tcW w:w="6592" w:type="dxa"/>
            <w:gridSpan w:val="6"/>
            <w:vAlign w:val="center"/>
          </w:tcPr>
          <w:p w:rsidR="004B67DA" w:rsidRDefault="007A59A6">
            <w:r>
              <w:rPr>
                <w:rFonts w:ascii="宋体" w:hAnsi="宋体" w:cs="宋体" w:hint="eastAsia"/>
              </w:rPr>
              <w:t>□木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砖木</w:t>
            </w:r>
            <w:r>
              <w:t xml:space="preserve">  </w:t>
            </w:r>
            <w:r>
              <w:rPr>
                <w:rFonts w:ascii="宋体" w:hAnsi="宋体" w:cs="宋体" w:hint="eastAsia"/>
              </w:rPr>
              <w:t>□砖混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□钢筋混凝土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□其它</w:t>
            </w:r>
          </w:p>
        </w:tc>
      </w:tr>
      <w:tr w:rsidR="004B67DA">
        <w:trPr>
          <w:trHeight w:val="308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800" w:type="dxa"/>
            <w:vAlign w:val="center"/>
          </w:tcPr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>房屋用途</w:t>
            </w:r>
          </w:p>
        </w:tc>
        <w:tc>
          <w:tcPr>
            <w:tcW w:w="7792" w:type="dxa"/>
            <w:gridSpan w:val="8"/>
            <w:vAlign w:val="center"/>
          </w:tcPr>
          <w:p w:rsidR="004B67DA" w:rsidRDefault="007A59A6">
            <w:r>
              <w:rPr>
                <w:rFonts w:cs="宋体" w:hint="eastAsia"/>
              </w:rPr>
              <w:t>□居住</w:t>
            </w:r>
            <w:r>
              <w:t xml:space="preserve">      </w:t>
            </w:r>
            <w:r>
              <w:rPr>
                <w:rFonts w:cs="宋体" w:hint="eastAsia"/>
              </w:rPr>
              <w:t>□商业</w:t>
            </w:r>
            <w:r>
              <w:t xml:space="preserve">   </w:t>
            </w:r>
            <w:r>
              <w:rPr>
                <w:rFonts w:cs="宋体" w:hint="eastAsia"/>
              </w:rPr>
              <w:t>□商住混合</w:t>
            </w:r>
            <w:r>
              <w:t xml:space="preserve">  </w:t>
            </w:r>
            <w:r>
              <w:rPr>
                <w:rFonts w:cs="宋体" w:hint="eastAsia"/>
              </w:rPr>
              <w:t>□办公</w:t>
            </w:r>
            <w:r>
              <w:t xml:space="preserve">      </w:t>
            </w:r>
            <w:r>
              <w:rPr>
                <w:rFonts w:cs="宋体" w:hint="eastAsia"/>
              </w:rPr>
              <w:t>□教育科研</w:t>
            </w:r>
            <w:r>
              <w:t xml:space="preserve">  </w:t>
            </w:r>
            <w:r>
              <w:rPr>
                <w:rFonts w:cs="宋体" w:hint="eastAsia"/>
              </w:rPr>
              <w:t>□文化展览</w:t>
            </w:r>
            <w:r>
              <w:t xml:space="preserve">    </w:t>
            </w:r>
          </w:p>
          <w:p w:rsidR="004B67DA" w:rsidRDefault="007A59A6">
            <w:r>
              <w:rPr>
                <w:rFonts w:cs="宋体" w:hint="eastAsia"/>
              </w:rPr>
              <w:t>□文娱设施</w:t>
            </w:r>
            <w:r>
              <w:t xml:space="preserve">  </w:t>
            </w:r>
            <w:r>
              <w:rPr>
                <w:rFonts w:cs="宋体" w:hint="eastAsia"/>
              </w:rPr>
              <w:t>□旅业</w:t>
            </w:r>
            <w:r>
              <w:t xml:space="preserve">   </w:t>
            </w:r>
            <w:r>
              <w:rPr>
                <w:rFonts w:cs="宋体" w:hint="eastAsia"/>
              </w:rPr>
              <w:t>□医疗卫生</w:t>
            </w:r>
            <w:r>
              <w:t xml:space="preserve">  </w:t>
            </w:r>
            <w:r>
              <w:rPr>
                <w:rFonts w:cs="宋体" w:hint="eastAsia"/>
              </w:rPr>
              <w:t>□宗教</w:t>
            </w:r>
            <w:r>
              <w:t xml:space="preserve">      </w:t>
            </w:r>
            <w:r>
              <w:rPr>
                <w:rFonts w:cs="宋体" w:hint="eastAsia"/>
              </w:rPr>
              <w:t>□祭祀</w:t>
            </w:r>
            <w:r>
              <w:t xml:space="preserve">      </w:t>
            </w:r>
            <w:r>
              <w:rPr>
                <w:rFonts w:cs="宋体" w:hint="eastAsia"/>
              </w:rPr>
              <w:t>□工业</w:t>
            </w:r>
            <w:r>
              <w:t xml:space="preserve">    </w:t>
            </w:r>
          </w:p>
          <w:p w:rsidR="004B67DA" w:rsidRDefault="007A59A6">
            <w:r>
              <w:rPr>
                <w:rFonts w:cs="宋体" w:hint="eastAsia"/>
              </w:rPr>
              <w:t>□仓储</w:t>
            </w:r>
            <w:r>
              <w:t xml:space="preserve">      </w:t>
            </w:r>
            <w:r>
              <w:rPr>
                <w:rFonts w:cs="宋体" w:hint="eastAsia"/>
              </w:rPr>
              <w:t>□闲置空置</w:t>
            </w:r>
            <w:r>
              <w:t xml:space="preserve">           </w:t>
            </w:r>
            <w:r>
              <w:rPr>
                <w:rFonts w:cs="宋体" w:hint="eastAsia"/>
              </w:rPr>
              <w:t>□其他用途：</w:t>
            </w:r>
            <w:r>
              <w:t xml:space="preserve">                </w:t>
            </w:r>
          </w:p>
        </w:tc>
      </w:tr>
      <w:tr w:rsidR="004B67DA">
        <w:trPr>
          <w:trHeight w:val="1259"/>
          <w:jc w:val="center"/>
        </w:trPr>
        <w:tc>
          <w:tcPr>
            <w:tcW w:w="9500" w:type="dxa"/>
            <w:gridSpan w:val="10"/>
            <w:vAlign w:val="center"/>
          </w:tcPr>
          <w:p w:rsidR="004B67DA" w:rsidRDefault="007A59A6">
            <w:pPr>
              <w:ind w:right="210" w:firstLineChars="200" w:firstLine="420"/>
              <w:jc w:val="left"/>
              <w:rPr>
                <w:rFonts w:cs="宋体"/>
              </w:rPr>
            </w:pPr>
            <w:r>
              <w:rPr>
                <w:rFonts w:hint="eastAsia"/>
              </w:rPr>
              <w:t>建议保护责任人在开展历史建筑的维护修缮利用等工作前，详细阅读《广州市历史建筑维护修缮利用规划指引（试行）》，并咨询《广州市历史建筑维护修缮利用规划指引（试行）》封底所列的专业保护机构，以获得更好更经济的修缮方案，咨询不收取任何费用。</w:t>
            </w:r>
          </w:p>
        </w:tc>
      </w:tr>
      <w:tr w:rsidR="004B67DA">
        <w:trPr>
          <w:trHeight w:val="308"/>
          <w:jc w:val="center"/>
        </w:trPr>
        <w:tc>
          <w:tcPr>
            <w:tcW w:w="908" w:type="dxa"/>
            <w:vMerge w:val="restart"/>
            <w:vAlign w:val="center"/>
          </w:tcPr>
          <w:p w:rsidR="004B67DA" w:rsidRDefault="007A59A6">
            <w:r>
              <w:rPr>
                <w:rFonts w:cs="宋体" w:hint="eastAsia"/>
              </w:rPr>
              <w:t>申请修缮内容</w:t>
            </w:r>
          </w:p>
        </w:tc>
        <w:tc>
          <w:tcPr>
            <w:tcW w:w="8592" w:type="dxa"/>
            <w:gridSpan w:val="9"/>
            <w:vAlign w:val="center"/>
          </w:tcPr>
          <w:p w:rsidR="004B67DA" w:rsidRDefault="007A59A6">
            <w:pPr>
              <w:ind w:left="632" w:hangingChars="300" w:hanging="632"/>
              <w:jc w:val="left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说明：若在“轻微修缮”中找不到需要的修缮内容，</w:t>
            </w:r>
            <w:proofErr w:type="gramStart"/>
            <w:r>
              <w:rPr>
                <w:rFonts w:cs="宋体" w:hint="eastAsia"/>
                <w:b/>
              </w:rPr>
              <w:t>请勾选“非轻微修缮”</w:t>
            </w:r>
            <w:proofErr w:type="gramEnd"/>
            <w:r>
              <w:rPr>
                <w:rFonts w:cs="宋体" w:hint="eastAsia"/>
                <w:b/>
              </w:rPr>
              <w:t>中的“其他”项，并在划线处填写具体修缮内容。</w:t>
            </w:r>
          </w:p>
        </w:tc>
      </w:tr>
      <w:tr w:rsidR="004B67DA">
        <w:trPr>
          <w:trHeight w:val="308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修缮部位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7A59A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轻微修缮</w:t>
            </w:r>
          </w:p>
        </w:tc>
        <w:tc>
          <w:tcPr>
            <w:tcW w:w="3296" w:type="dxa"/>
            <w:gridSpan w:val="2"/>
            <w:vAlign w:val="center"/>
          </w:tcPr>
          <w:p w:rsidR="004B67DA" w:rsidRDefault="007A59A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非轻微修缮</w:t>
            </w:r>
          </w:p>
        </w:tc>
      </w:tr>
      <w:tr w:rsidR="004B67DA">
        <w:trPr>
          <w:trHeight w:val="636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□屋顶</w:t>
            </w:r>
            <w:r>
              <w:t xml:space="preserve"> 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7A59A6">
            <w:r>
              <w:rPr>
                <w:rFonts w:cs="宋体" w:hint="eastAsia"/>
              </w:rPr>
              <w:t>□置换、修整屋顶（天面）铺地</w:t>
            </w:r>
            <w:r>
              <w:t xml:space="preserve"> </w:t>
            </w:r>
          </w:p>
          <w:p w:rsidR="004B67DA" w:rsidRDefault="007A59A6">
            <w:r>
              <w:rPr>
                <w:rFonts w:cs="宋体" w:hint="eastAsia"/>
              </w:rPr>
              <w:t>□置换、修整屋面瓦片</w:t>
            </w:r>
            <w:r>
              <w:t xml:space="preserve"> </w:t>
            </w:r>
          </w:p>
          <w:p w:rsidR="004B67DA" w:rsidRDefault="007A59A6">
            <w:pPr>
              <w:rPr>
                <w:rFonts w:cs="宋体"/>
              </w:rPr>
            </w:pPr>
            <w:r>
              <w:rPr>
                <w:rFonts w:cs="宋体" w:hint="eastAsia"/>
              </w:rPr>
              <w:t>□整修漏水部位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□木构件替换</w:t>
            </w:r>
            <w:r>
              <w:rPr>
                <w:rFonts w:hint="eastAsia"/>
              </w:rPr>
              <w:t>（不改变外立面轮廓）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□栏杆或女儿墙修整（不改变原样）</w:t>
            </w:r>
          </w:p>
        </w:tc>
        <w:tc>
          <w:tcPr>
            <w:tcW w:w="3296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□木构件替换</w:t>
            </w:r>
            <w:r>
              <w:rPr>
                <w:rFonts w:hint="eastAsia"/>
              </w:rPr>
              <w:t>（改变外立面轮廓）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□其它</w:t>
            </w:r>
            <w: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</w:t>
            </w:r>
          </w:p>
        </w:tc>
      </w:tr>
      <w:tr w:rsidR="004B67DA">
        <w:trPr>
          <w:trHeight w:val="1332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□外立面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7A59A6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□外墙粉刷（原色粉刷）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□外墙面修补（不改变原样）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□外墙墙体修补</w:t>
            </w:r>
            <w:r>
              <w:rPr>
                <w:rFonts w:hint="eastAsia"/>
              </w:rPr>
              <w:t>（不改变原样）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□外墙清洗</w:t>
            </w:r>
            <w:r>
              <w:rPr>
                <w:rFonts w:hint="eastAsia"/>
              </w:rPr>
              <w:t>（不改变原样）</w:t>
            </w:r>
          </w:p>
          <w:p w:rsidR="004B67DA" w:rsidRDefault="007A59A6">
            <w:pPr>
              <w:jc w:val="left"/>
              <w:rPr>
                <w:rFonts w:cs="宋体"/>
                <w:u w:val="single"/>
              </w:rPr>
            </w:pPr>
            <w:r>
              <w:rPr>
                <w:rFonts w:cs="宋体" w:hint="eastAsia"/>
              </w:rPr>
              <w:t>□外墙打磨</w:t>
            </w:r>
            <w:r>
              <w:rPr>
                <w:rFonts w:hint="eastAsia"/>
              </w:rPr>
              <w:t>（不改变原样）</w:t>
            </w:r>
          </w:p>
          <w:p w:rsidR="004B67DA" w:rsidRDefault="007A59A6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□栏杆重修（原样重修）</w:t>
            </w:r>
          </w:p>
          <w:p w:rsidR="004B67DA" w:rsidRDefault="007A59A6">
            <w:pPr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□外立面阳台重修（原样重修）</w:t>
            </w:r>
          </w:p>
        </w:tc>
        <w:tc>
          <w:tcPr>
            <w:tcW w:w="3296" w:type="dxa"/>
            <w:gridSpan w:val="2"/>
            <w:vAlign w:val="center"/>
          </w:tcPr>
          <w:p w:rsidR="004B67DA" w:rsidRDefault="007A59A6">
            <w:r>
              <w:rPr>
                <w:rFonts w:cs="宋体" w:hint="eastAsia"/>
              </w:rPr>
              <w:t>□其它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</w:t>
            </w:r>
          </w:p>
        </w:tc>
      </w:tr>
      <w:tr w:rsidR="004B67DA">
        <w:trPr>
          <w:trHeight w:val="702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□内墙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7A59A6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□内墙粉刷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□内墙贴砖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□非承重内墙拆除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□加建内分割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□内墙装修</w:t>
            </w:r>
          </w:p>
        </w:tc>
        <w:tc>
          <w:tcPr>
            <w:tcW w:w="3296" w:type="dxa"/>
            <w:gridSpan w:val="2"/>
            <w:vAlign w:val="center"/>
          </w:tcPr>
          <w:p w:rsidR="004B67DA" w:rsidRDefault="007A59A6">
            <w:r>
              <w:rPr>
                <w:rFonts w:cs="宋体" w:hint="eastAsia"/>
              </w:rPr>
              <w:t>□其它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</w:t>
            </w:r>
          </w:p>
        </w:tc>
      </w:tr>
      <w:tr w:rsidR="004B67DA">
        <w:trPr>
          <w:trHeight w:val="608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□楼地面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7A59A6">
            <w:r>
              <w:rPr>
                <w:rFonts w:cs="宋体" w:hint="eastAsia"/>
              </w:rPr>
              <w:t>□局部地砖更换</w:t>
            </w:r>
          </w:p>
          <w:p w:rsidR="004B67DA" w:rsidRDefault="007A59A6">
            <w:pPr>
              <w:rPr>
                <w:rFonts w:cs="宋体"/>
              </w:rPr>
            </w:pPr>
            <w:r>
              <w:rPr>
                <w:rFonts w:cs="宋体" w:hint="eastAsia"/>
              </w:rPr>
              <w:t>□地板铺设</w:t>
            </w:r>
          </w:p>
          <w:p w:rsidR="004B67DA" w:rsidRDefault="007A59A6">
            <w:r>
              <w:rPr>
                <w:rFonts w:cs="宋体" w:hint="eastAsia"/>
              </w:rPr>
              <w:t>□楼板修补</w:t>
            </w:r>
          </w:p>
        </w:tc>
        <w:tc>
          <w:tcPr>
            <w:tcW w:w="3296" w:type="dxa"/>
            <w:gridSpan w:val="2"/>
            <w:vAlign w:val="center"/>
          </w:tcPr>
          <w:p w:rsidR="004B67DA" w:rsidRDefault="007A59A6">
            <w:pPr>
              <w:rPr>
                <w:rFonts w:cs="宋体"/>
              </w:rPr>
            </w:pPr>
            <w:r>
              <w:rPr>
                <w:rFonts w:cs="宋体" w:hint="eastAsia"/>
              </w:rPr>
              <w:t>□楼板拆除更换</w:t>
            </w:r>
          </w:p>
          <w:p w:rsidR="004B67DA" w:rsidRDefault="007A59A6">
            <w:r>
              <w:rPr>
                <w:rFonts w:cs="宋体" w:hint="eastAsia"/>
              </w:rPr>
              <w:t>□其它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</w:t>
            </w:r>
          </w:p>
        </w:tc>
      </w:tr>
      <w:tr w:rsidR="004B67DA">
        <w:trPr>
          <w:trHeight w:val="649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□承重结构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4B67DA"/>
        </w:tc>
        <w:tc>
          <w:tcPr>
            <w:tcW w:w="3296" w:type="dxa"/>
            <w:gridSpan w:val="2"/>
            <w:vAlign w:val="center"/>
          </w:tcPr>
          <w:p w:rsidR="004B67DA" w:rsidRDefault="007A59A6">
            <w:r>
              <w:rPr>
                <w:rFonts w:cs="宋体" w:hint="eastAsia"/>
              </w:rPr>
              <w:t>□承重墙部分拆除</w:t>
            </w:r>
          </w:p>
          <w:p w:rsidR="004B67DA" w:rsidRDefault="007A59A6">
            <w:r>
              <w:rPr>
                <w:rFonts w:cs="宋体" w:hint="eastAsia"/>
              </w:rPr>
              <w:t>□承重结构替换</w:t>
            </w:r>
          </w:p>
          <w:p w:rsidR="004B67DA" w:rsidRDefault="007A59A6">
            <w:r>
              <w:rPr>
                <w:rFonts w:cs="宋体" w:hint="eastAsia"/>
              </w:rPr>
              <w:t>□其它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</w:t>
            </w:r>
          </w:p>
        </w:tc>
      </w:tr>
      <w:tr w:rsidR="004B67DA">
        <w:trPr>
          <w:trHeight w:val="649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□门窗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□窗户整体更换（原样更换）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□窗户局部整修</w:t>
            </w:r>
            <w:r>
              <w:rPr>
                <w:rFonts w:hint="eastAsia"/>
              </w:rPr>
              <w:t>（原样修整）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lastRenderedPageBreak/>
              <w:t>□窗框粉刷（原色）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□窗户玻璃更换</w:t>
            </w:r>
            <w:r>
              <w:t xml:space="preserve"> 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□加设防盗窗（窗内侧加设）</w:t>
            </w:r>
            <w:r>
              <w:t xml:space="preserve">        </w:t>
            </w:r>
            <w:r>
              <w:rPr>
                <w:rFonts w:cs="宋体" w:hint="eastAsia"/>
              </w:rPr>
              <w:t>□门的整体更换（原样更换）</w:t>
            </w:r>
            <w:r>
              <w:t xml:space="preserve">      </w:t>
            </w:r>
          </w:p>
          <w:p w:rsidR="004B67DA" w:rsidRDefault="007A59A6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□门的局部整修（原样修整）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□门的粉刷（原色）</w:t>
            </w:r>
          </w:p>
        </w:tc>
        <w:tc>
          <w:tcPr>
            <w:tcW w:w="3296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lastRenderedPageBreak/>
              <w:t>□加设防盗窗（窗外侧加设）</w:t>
            </w:r>
            <w:r>
              <w:t xml:space="preserve">              </w:t>
            </w:r>
          </w:p>
          <w:p w:rsidR="004B67DA" w:rsidRDefault="007A59A6">
            <w:r>
              <w:rPr>
                <w:rFonts w:cs="宋体" w:hint="eastAsia"/>
              </w:rPr>
              <w:t>□加设防盗门</w:t>
            </w:r>
          </w:p>
          <w:p w:rsidR="004B67DA" w:rsidRDefault="007A59A6">
            <w:r>
              <w:rPr>
                <w:rFonts w:cs="宋体" w:hint="eastAsia"/>
              </w:rPr>
              <w:lastRenderedPageBreak/>
              <w:t>□其它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</w:t>
            </w:r>
          </w:p>
        </w:tc>
      </w:tr>
      <w:tr w:rsidR="004B67DA">
        <w:trPr>
          <w:trHeight w:val="649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□楼梯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□楼梯加固</w:t>
            </w:r>
            <w:r>
              <w:t xml:space="preserve">                   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□楼梯粉刷（原色）</w:t>
            </w:r>
          </w:p>
          <w:p w:rsidR="004B67DA" w:rsidRDefault="007A59A6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□楼梯局部修整（原样修整）</w:t>
            </w: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□楼梯栏杆修整（原样修整）</w:t>
            </w:r>
          </w:p>
        </w:tc>
        <w:tc>
          <w:tcPr>
            <w:tcW w:w="3296" w:type="dxa"/>
            <w:gridSpan w:val="2"/>
            <w:vAlign w:val="center"/>
          </w:tcPr>
          <w:p w:rsidR="004B67DA" w:rsidRDefault="007A59A6">
            <w:r>
              <w:rPr>
                <w:rFonts w:cs="宋体" w:hint="eastAsia"/>
              </w:rPr>
              <w:t>□楼梯拆除</w:t>
            </w:r>
            <w:r>
              <w:t xml:space="preserve">     </w:t>
            </w:r>
          </w:p>
          <w:p w:rsidR="004B67DA" w:rsidRDefault="007A59A6">
            <w:r>
              <w:rPr>
                <w:rFonts w:cs="宋体" w:hint="eastAsia"/>
              </w:rPr>
              <w:t>□其它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 </w:t>
            </w:r>
          </w:p>
        </w:tc>
      </w:tr>
      <w:tr w:rsidR="004B67DA">
        <w:trPr>
          <w:trHeight w:val="649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ind w:left="210" w:hangingChars="100" w:hanging="210"/>
              <w:jc w:val="left"/>
            </w:pPr>
            <w:r>
              <w:rPr>
                <w:rFonts w:cs="宋体" w:hint="eastAsia"/>
              </w:rPr>
              <w:t>□水电管线及基础设施</w:t>
            </w:r>
          </w:p>
        </w:tc>
        <w:tc>
          <w:tcPr>
            <w:tcW w:w="7060" w:type="dxa"/>
            <w:gridSpan w:val="7"/>
            <w:vAlign w:val="center"/>
          </w:tcPr>
          <w:p w:rsidR="004B67DA" w:rsidRDefault="007A59A6">
            <w:r>
              <w:rPr>
                <w:rFonts w:cs="宋体" w:hint="eastAsia"/>
              </w:rPr>
              <w:t>□加设水电管线</w:t>
            </w:r>
            <w:r>
              <w:t xml:space="preserve">      </w:t>
            </w:r>
            <w:r>
              <w:rPr>
                <w:rFonts w:cs="宋体" w:hint="eastAsia"/>
              </w:rPr>
              <w:t>□更改水电管线位置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□其它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</w:t>
            </w:r>
          </w:p>
        </w:tc>
      </w:tr>
      <w:tr w:rsidR="004B67DA">
        <w:trPr>
          <w:trHeight w:val="649"/>
          <w:jc w:val="center"/>
        </w:trPr>
        <w:tc>
          <w:tcPr>
            <w:tcW w:w="908" w:type="dxa"/>
            <w:vMerge/>
            <w:vAlign w:val="center"/>
          </w:tcPr>
          <w:p w:rsidR="004B67DA" w:rsidRDefault="004B67DA"/>
        </w:tc>
        <w:tc>
          <w:tcPr>
            <w:tcW w:w="1532" w:type="dxa"/>
            <w:gridSpan w:val="2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□历史环境</w:t>
            </w:r>
          </w:p>
        </w:tc>
        <w:tc>
          <w:tcPr>
            <w:tcW w:w="3764" w:type="dxa"/>
            <w:gridSpan w:val="5"/>
            <w:vAlign w:val="center"/>
          </w:tcPr>
          <w:p w:rsidR="004B67DA" w:rsidRDefault="007A59A6">
            <w:r>
              <w:rPr>
                <w:rFonts w:cs="宋体" w:hint="eastAsia"/>
              </w:rPr>
              <w:t>□历史环境整理（不改变原样）</w:t>
            </w:r>
          </w:p>
        </w:tc>
        <w:tc>
          <w:tcPr>
            <w:tcW w:w="3296" w:type="dxa"/>
            <w:gridSpan w:val="2"/>
            <w:vAlign w:val="center"/>
          </w:tcPr>
          <w:p w:rsidR="004B67DA" w:rsidRDefault="007A59A6">
            <w:pPr>
              <w:rPr>
                <w:rFonts w:cs="宋体"/>
              </w:rPr>
            </w:pPr>
            <w:r>
              <w:rPr>
                <w:rFonts w:cs="宋体" w:hint="eastAsia"/>
              </w:rPr>
              <w:t>□历史树木移</w:t>
            </w:r>
          </w:p>
          <w:p w:rsidR="004B67DA" w:rsidRDefault="007A59A6">
            <w:r>
              <w:rPr>
                <w:rFonts w:cs="宋体" w:hint="eastAsia"/>
              </w:rPr>
              <w:t>□历史环境改变</w:t>
            </w:r>
            <w:r>
              <w:t xml:space="preserve">      </w:t>
            </w:r>
          </w:p>
          <w:p w:rsidR="004B67DA" w:rsidRDefault="007A59A6">
            <w:r>
              <w:rPr>
                <w:rFonts w:cs="宋体" w:hint="eastAsia"/>
              </w:rPr>
              <w:t>□其它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</w:t>
            </w:r>
          </w:p>
        </w:tc>
      </w:tr>
      <w:tr w:rsidR="004B67DA">
        <w:trPr>
          <w:trHeight w:val="780"/>
          <w:jc w:val="center"/>
        </w:trPr>
        <w:tc>
          <w:tcPr>
            <w:tcW w:w="908" w:type="dxa"/>
            <w:vAlign w:val="center"/>
          </w:tcPr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申请修缮原因</w:t>
            </w:r>
          </w:p>
        </w:tc>
        <w:tc>
          <w:tcPr>
            <w:tcW w:w="8592" w:type="dxa"/>
            <w:gridSpan w:val="9"/>
            <w:vAlign w:val="center"/>
          </w:tcPr>
          <w:p w:rsidR="004B67DA" w:rsidRDefault="004B67DA">
            <w:pPr>
              <w:jc w:val="right"/>
            </w:pPr>
          </w:p>
          <w:p w:rsidR="004B67DA" w:rsidRDefault="004B67DA">
            <w:pPr>
              <w:jc w:val="right"/>
            </w:pPr>
          </w:p>
          <w:p w:rsidR="004B67DA" w:rsidRDefault="004B67DA">
            <w:pPr>
              <w:jc w:val="right"/>
            </w:pPr>
          </w:p>
          <w:p w:rsidR="004B67DA" w:rsidRDefault="004B67DA">
            <w:pPr>
              <w:jc w:val="right"/>
            </w:pPr>
          </w:p>
          <w:p w:rsidR="004B67DA" w:rsidRDefault="004B67DA">
            <w:pPr>
              <w:jc w:val="right"/>
            </w:pPr>
          </w:p>
          <w:p w:rsidR="004B67DA" w:rsidRDefault="004B67DA">
            <w:pPr>
              <w:jc w:val="right"/>
            </w:pPr>
          </w:p>
          <w:p w:rsidR="004B67DA" w:rsidRDefault="004B67DA">
            <w:pPr>
              <w:jc w:val="right"/>
            </w:pPr>
          </w:p>
          <w:p w:rsidR="004B67DA" w:rsidRDefault="004B67DA">
            <w:pPr>
              <w:jc w:val="right"/>
            </w:pPr>
          </w:p>
          <w:p w:rsidR="004B67DA" w:rsidRDefault="004B67DA">
            <w:pPr>
              <w:jc w:val="right"/>
            </w:pPr>
          </w:p>
          <w:p w:rsidR="004B67DA" w:rsidRDefault="007A59A6">
            <w:pPr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cs="宋体" w:hint="eastAsia"/>
              </w:rPr>
              <w:t>签名</w:t>
            </w:r>
            <w:r>
              <w:t xml:space="preserve">   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cs="宋体" w:hint="eastAsia"/>
              </w:rPr>
              <w:t>日期</w:t>
            </w:r>
          </w:p>
        </w:tc>
      </w:tr>
      <w:tr w:rsidR="004B67DA">
        <w:trPr>
          <w:trHeight w:val="1408"/>
          <w:jc w:val="center"/>
        </w:trPr>
        <w:tc>
          <w:tcPr>
            <w:tcW w:w="9500" w:type="dxa"/>
            <w:gridSpan w:val="10"/>
            <w:vAlign w:val="center"/>
          </w:tcPr>
          <w:p w:rsidR="004B67DA" w:rsidRDefault="007A59A6">
            <w:pPr>
              <w:ind w:right="210" w:firstLineChars="200" w:firstLine="420"/>
              <w:jc w:val="left"/>
            </w:pPr>
            <w:r>
              <w:rPr>
                <w:rFonts w:hint="eastAsia"/>
              </w:rPr>
              <w:t>确认修缮内容和施工做法没有与《广州市历史建筑维护修缮利用规划指引（试行）》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“禁止对历史建筑实施的行为”所列项相抵触。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改变主立面或沿街可见立面的颜色（剥离或去除近年来后加的粉刷除外）；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改变主立面或沿街可见立面形状（拆除后加的</w:t>
            </w:r>
            <w:proofErr w:type="gramStart"/>
            <w:r>
              <w:rPr>
                <w:rFonts w:hint="eastAsia"/>
              </w:rPr>
              <w:t>僭</w:t>
            </w:r>
            <w:proofErr w:type="gramEnd"/>
            <w:r>
              <w:rPr>
                <w:rFonts w:hint="eastAsia"/>
              </w:rPr>
              <w:t>建物除外）；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改变主立面或沿街可见立面材质（剥离或去除近年来后加的贴面材料恢复原状的除外）；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在受保护的立面安装空调外机或其他设备；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在受保护的立面设置排水管道（修整原有落水管除外）；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left="357" w:right="210" w:firstLineChars="0" w:hanging="357"/>
              <w:jc w:val="left"/>
            </w:pPr>
            <w:r>
              <w:rPr>
                <w:rFonts w:hint="eastAsia"/>
              </w:rPr>
              <w:t>在主立面或沿街可见立面设置电线；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设置广告、招牌时遮挡、损坏特色部位、材料、构造和装饰等价值要素</w:t>
            </w:r>
            <w:r>
              <w:rPr>
                <w:rFonts w:hint="eastAsia"/>
              </w:rPr>
              <w:t>以致破坏历史环境要素，或造成历史建筑整体风貌不协调；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left="357" w:right="210" w:firstLineChars="0" w:hanging="357"/>
              <w:jc w:val="left"/>
            </w:pPr>
            <w:r>
              <w:rPr>
                <w:rFonts w:hint="eastAsia"/>
              </w:rPr>
              <w:t>添加与立面风貌不协调的雨篷或同一建筑设置多种风格的雨蓬；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封闭阳台或开敞式连廊；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加装防盗窗或防盗门，遮挡、损坏价值要素或破坏传统风貌；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left="357" w:right="210" w:firstLineChars="0" w:hanging="357"/>
              <w:jc w:val="left"/>
            </w:pPr>
            <w:r>
              <w:rPr>
                <w:rFonts w:hint="eastAsia"/>
              </w:rPr>
              <w:t>改变门窗原状（颜色、样式、洞口位置或形状）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left="357" w:right="210" w:firstLineChars="0" w:hanging="357"/>
              <w:jc w:val="left"/>
            </w:pPr>
            <w:r>
              <w:rPr>
                <w:rFonts w:hint="eastAsia"/>
              </w:rPr>
              <w:t>在原有建筑的屋顶加建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left="357" w:right="210" w:firstLineChars="0" w:hanging="357"/>
              <w:jc w:val="left"/>
            </w:pPr>
            <w:r>
              <w:rPr>
                <w:rFonts w:hint="eastAsia"/>
              </w:rPr>
              <w:t>随意增加荷载、从事损坏建筑主体承重结构或者其他危害建筑安全的活动；</w:t>
            </w:r>
          </w:p>
          <w:p w:rsidR="004B67DA" w:rsidRDefault="007A59A6">
            <w:pPr>
              <w:pStyle w:val="1"/>
              <w:numPr>
                <w:ilvl w:val="0"/>
                <w:numId w:val="1"/>
              </w:numPr>
              <w:ind w:left="357" w:right="210" w:firstLineChars="0" w:hanging="357"/>
              <w:jc w:val="left"/>
            </w:pPr>
            <w:r>
              <w:rPr>
                <w:rFonts w:hint="eastAsia"/>
              </w:rPr>
              <w:t>在历史建筑内堆放易燃、易爆和腐蚀性的物品；</w:t>
            </w:r>
          </w:p>
          <w:p w:rsidR="004B67DA" w:rsidRDefault="004B67DA">
            <w:pPr>
              <w:ind w:right="210" w:firstLineChars="650" w:firstLine="1365"/>
              <w:jc w:val="left"/>
              <w:rPr>
                <w:rFonts w:cs="宋体"/>
              </w:rPr>
            </w:pPr>
          </w:p>
          <w:p w:rsidR="004B67DA" w:rsidRDefault="007A59A6">
            <w:pPr>
              <w:ind w:right="210" w:firstLineChars="2500" w:firstLine="5250"/>
              <w:jc w:val="left"/>
            </w:pPr>
            <w:r>
              <w:rPr>
                <w:rFonts w:cs="宋体" w:hint="eastAsia"/>
              </w:rPr>
              <w:t>签名</w:t>
            </w:r>
            <w: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日期</w:t>
            </w:r>
          </w:p>
        </w:tc>
      </w:tr>
      <w:tr w:rsidR="004B67DA">
        <w:trPr>
          <w:trHeight w:val="3392"/>
          <w:jc w:val="center"/>
        </w:trPr>
        <w:tc>
          <w:tcPr>
            <w:tcW w:w="908" w:type="dxa"/>
            <w:vAlign w:val="center"/>
          </w:tcPr>
          <w:p w:rsidR="004B67DA" w:rsidRDefault="007A59A6">
            <w:r>
              <w:rPr>
                <w:rFonts w:hint="eastAsia"/>
              </w:rPr>
              <w:lastRenderedPageBreak/>
              <w:t>专业保护机构建议</w:t>
            </w:r>
          </w:p>
        </w:tc>
        <w:tc>
          <w:tcPr>
            <w:tcW w:w="2099" w:type="dxa"/>
            <w:gridSpan w:val="4"/>
            <w:vAlign w:val="center"/>
          </w:tcPr>
          <w:p w:rsidR="004B67DA" w:rsidRDefault="007A59A6">
            <w:r>
              <w:rPr>
                <w:rFonts w:cs="宋体" w:hint="eastAsia"/>
              </w:rPr>
              <w:t>□属于轻微修缮：依据《广州市历史建筑和历史风貌区保护办法》第二十五条，保护责任人应当按照“具体技术要求”进行修缮，并在现场张贴本表。</w:t>
            </w:r>
          </w:p>
        </w:tc>
        <w:tc>
          <w:tcPr>
            <w:tcW w:w="6493" w:type="dxa"/>
            <w:gridSpan w:val="5"/>
            <w:vAlign w:val="center"/>
          </w:tcPr>
          <w:p w:rsidR="004B67DA" w:rsidRDefault="004B67DA">
            <w:pPr>
              <w:jc w:val="left"/>
              <w:rPr>
                <w:rFonts w:cs="宋体"/>
              </w:rPr>
            </w:pPr>
          </w:p>
          <w:p w:rsidR="004B67DA" w:rsidRDefault="007A59A6">
            <w:pPr>
              <w:jc w:val="left"/>
            </w:pPr>
            <w:r>
              <w:rPr>
                <w:rFonts w:cs="宋体" w:hint="eastAsia"/>
              </w:rPr>
              <w:t>具体技术建议：</w:t>
            </w:r>
          </w:p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>
            <w:pPr>
              <w:ind w:right="420"/>
            </w:pPr>
          </w:p>
          <w:p w:rsidR="004B67DA" w:rsidRDefault="004B67DA">
            <w:pPr>
              <w:ind w:right="420"/>
            </w:pPr>
          </w:p>
          <w:p w:rsidR="004B67DA" w:rsidRDefault="004B67DA">
            <w:pPr>
              <w:ind w:right="420"/>
            </w:pPr>
          </w:p>
          <w:p w:rsidR="004B67DA" w:rsidRDefault="007A59A6">
            <w:pPr>
              <w:ind w:right="420"/>
              <w:jc w:val="center"/>
              <w:rPr>
                <w:rFonts w:cs="宋体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盖章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日期</w:t>
            </w:r>
          </w:p>
          <w:p w:rsidR="004B67DA" w:rsidRDefault="004B67DA">
            <w:pPr>
              <w:ind w:right="420"/>
              <w:jc w:val="center"/>
            </w:pPr>
          </w:p>
        </w:tc>
      </w:tr>
      <w:tr w:rsidR="004B67DA">
        <w:trPr>
          <w:trHeight w:val="2391"/>
          <w:jc w:val="center"/>
        </w:trPr>
        <w:tc>
          <w:tcPr>
            <w:tcW w:w="908" w:type="dxa"/>
            <w:vAlign w:val="center"/>
          </w:tcPr>
          <w:p w:rsidR="004B67DA" w:rsidRDefault="007A59A6">
            <w:pPr>
              <w:rPr>
                <w:rFonts w:cs="宋体"/>
              </w:rPr>
            </w:pPr>
            <w:r>
              <w:rPr>
                <w:rFonts w:cs="宋体" w:hint="eastAsia"/>
              </w:rPr>
              <w:t>街道意见及备案</w:t>
            </w:r>
          </w:p>
        </w:tc>
        <w:tc>
          <w:tcPr>
            <w:tcW w:w="8592" w:type="dxa"/>
            <w:gridSpan w:val="9"/>
          </w:tcPr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7A59A6">
            <w:pPr>
              <w:ind w:firstLineChars="2150" w:firstLine="4515"/>
              <w:rPr>
                <w:rFonts w:cs="宋体"/>
              </w:rPr>
            </w:pPr>
            <w:r>
              <w:rPr>
                <w:rFonts w:cs="宋体" w:hint="eastAsia"/>
              </w:rPr>
              <w:t>盖章</w:t>
            </w:r>
            <w:r>
              <w:t xml:space="preserve">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cs="宋体" w:hint="eastAsia"/>
              </w:rPr>
              <w:t>日期</w:t>
            </w:r>
          </w:p>
          <w:p w:rsidR="004B67DA" w:rsidRDefault="004B67DA">
            <w:pPr>
              <w:jc w:val="left"/>
              <w:rPr>
                <w:rFonts w:cs="宋体"/>
              </w:rPr>
            </w:pPr>
          </w:p>
        </w:tc>
      </w:tr>
      <w:tr w:rsidR="004B67DA">
        <w:trPr>
          <w:trHeight w:val="6795"/>
          <w:jc w:val="center"/>
        </w:trPr>
        <w:tc>
          <w:tcPr>
            <w:tcW w:w="908" w:type="dxa"/>
            <w:vAlign w:val="center"/>
          </w:tcPr>
          <w:p w:rsidR="004B67DA" w:rsidRDefault="007A59A6">
            <w:r>
              <w:rPr>
                <w:rFonts w:hint="eastAsia"/>
              </w:rPr>
              <w:t>专业保护机构建议</w:t>
            </w:r>
          </w:p>
        </w:tc>
        <w:tc>
          <w:tcPr>
            <w:tcW w:w="2099" w:type="dxa"/>
            <w:gridSpan w:val="4"/>
            <w:vAlign w:val="center"/>
          </w:tcPr>
          <w:p w:rsidR="004B67DA" w:rsidRDefault="007A59A6">
            <w:r>
              <w:rPr>
                <w:rFonts w:cs="宋体" w:hint="eastAsia"/>
              </w:rPr>
              <w:t>□属于非轻微修缮：依据《广州市历史建筑和历史风貌区保护办法》第二十五条，保护责任人应当向城乡规划主管部门申请办理建设工程规划许可证，并提交具有相应资质的设计单位根据以下“具体技术要求”制定的历史建筑修缮设计方案。</w:t>
            </w:r>
          </w:p>
        </w:tc>
        <w:tc>
          <w:tcPr>
            <w:tcW w:w="6493" w:type="dxa"/>
            <w:gridSpan w:val="5"/>
            <w:vAlign w:val="center"/>
          </w:tcPr>
          <w:p w:rsidR="004B67DA" w:rsidRDefault="007A59A6">
            <w:r>
              <w:rPr>
                <w:rFonts w:cs="宋体" w:hint="eastAsia"/>
              </w:rPr>
              <w:t>具体技术建议：</w:t>
            </w:r>
          </w:p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>
            <w:pPr>
              <w:jc w:val="left"/>
            </w:pPr>
          </w:p>
          <w:p w:rsidR="004B67DA" w:rsidRDefault="004B67DA">
            <w:pPr>
              <w:jc w:val="left"/>
            </w:pPr>
          </w:p>
          <w:p w:rsidR="004B67DA" w:rsidRDefault="004B67DA">
            <w:pPr>
              <w:jc w:val="left"/>
            </w:pPr>
          </w:p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4B67DA"/>
          <w:p w:rsidR="004B67DA" w:rsidRDefault="007A59A6">
            <w:pPr>
              <w:jc w:val="center"/>
            </w:pP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盖章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cs="宋体" w:hint="eastAsia"/>
              </w:rPr>
              <w:t>日期</w:t>
            </w:r>
          </w:p>
        </w:tc>
      </w:tr>
      <w:tr w:rsidR="004B67DA">
        <w:trPr>
          <w:trHeight w:val="3251"/>
          <w:jc w:val="center"/>
        </w:trPr>
        <w:tc>
          <w:tcPr>
            <w:tcW w:w="908" w:type="dxa"/>
            <w:vAlign w:val="center"/>
          </w:tcPr>
          <w:p w:rsidR="004B67DA" w:rsidRDefault="007A59A6">
            <w:pPr>
              <w:rPr>
                <w:rFonts w:cs="宋体"/>
              </w:rPr>
            </w:pPr>
            <w:r>
              <w:rPr>
                <w:rFonts w:hint="eastAsia"/>
              </w:rPr>
              <w:lastRenderedPageBreak/>
              <w:t>区房屋行政管理部门意见</w:t>
            </w:r>
          </w:p>
        </w:tc>
        <w:tc>
          <w:tcPr>
            <w:tcW w:w="8592" w:type="dxa"/>
            <w:gridSpan w:val="9"/>
          </w:tcPr>
          <w:p w:rsidR="004B67DA" w:rsidRDefault="004B67DA">
            <w:pPr>
              <w:ind w:firstLineChars="2150" w:firstLine="4515"/>
            </w:pPr>
          </w:p>
          <w:p w:rsidR="004B67DA" w:rsidRDefault="004B67DA">
            <w:pPr>
              <w:ind w:firstLineChars="2150" w:firstLine="4515"/>
            </w:pPr>
          </w:p>
          <w:p w:rsidR="004B67DA" w:rsidRDefault="004B67DA">
            <w:pPr>
              <w:ind w:firstLineChars="2150" w:firstLine="4515"/>
            </w:pPr>
          </w:p>
          <w:p w:rsidR="004B67DA" w:rsidRDefault="004B67DA">
            <w:pPr>
              <w:ind w:firstLineChars="2150" w:firstLine="4515"/>
            </w:pPr>
          </w:p>
          <w:p w:rsidR="004B67DA" w:rsidRDefault="004B67DA">
            <w:pPr>
              <w:ind w:firstLineChars="2150" w:firstLine="4515"/>
            </w:pPr>
          </w:p>
          <w:p w:rsidR="004B67DA" w:rsidRDefault="004B67DA">
            <w:pPr>
              <w:ind w:firstLineChars="2150" w:firstLine="4515"/>
            </w:pPr>
          </w:p>
          <w:p w:rsidR="004B67DA" w:rsidRDefault="004B67DA">
            <w:pPr>
              <w:ind w:firstLineChars="2150" w:firstLine="4515"/>
            </w:pPr>
          </w:p>
          <w:p w:rsidR="004B67DA" w:rsidRDefault="004B67DA">
            <w:pPr>
              <w:ind w:firstLineChars="2150" w:firstLine="4515"/>
            </w:pPr>
          </w:p>
          <w:p w:rsidR="004B67DA" w:rsidRDefault="004B67DA">
            <w:pPr>
              <w:ind w:firstLineChars="2150" w:firstLine="4515"/>
              <w:rPr>
                <w:rFonts w:cs="宋体"/>
              </w:rPr>
            </w:pPr>
          </w:p>
          <w:p w:rsidR="004B67DA" w:rsidRDefault="007A59A6">
            <w:pPr>
              <w:ind w:firstLineChars="2150" w:firstLine="4515"/>
              <w:rPr>
                <w:rFonts w:cs="宋体"/>
              </w:rPr>
            </w:pPr>
            <w:r>
              <w:rPr>
                <w:rFonts w:cs="宋体" w:hint="eastAsia"/>
              </w:rPr>
              <w:t>盖章</w:t>
            </w:r>
            <w:r>
              <w:t xml:space="preserve">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cs="宋体" w:hint="eastAsia"/>
              </w:rPr>
              <w:t>日期</w:t>
            </w:r>
          </w:p>
          <w:p w:rsidR="004B67DA" w:rsidRDefault="004B67DA">
            <w:pPr>
              <w:ind w:firstLineChars="2150" w:firstLine="4515"/>
            </w:pPr>
          </w:p>
        </w:tc>
      </w:tr>
      <w:tr w:rsidR="004B67DA">
        <w:trPr>
          <w:trHeight w:val="3226"/>
          <w:jc w:val="center"/>
        </w:trPr>
        <w:tc>
          <w:tcPr>
            <w:tcW w:w="908" w:type="dxa"/>
            <w:vAlign w:val="center"/>
          </w:tcPr>
          <w:p w:rsidR="004B67DA" w:rsidRDefault="007A59A6">
            <w:pPr>
              <w:rPr>
                <w:rFonts w:cs="宋体"/>
              </w:rPr>
            </w:pPr>
            <w:r>
              <w:rPr>
                <w:rFonts w:cs="宋体" w:hint="eastAsia"/>
              </w:rPr>
              <w:t>区城乡规划主管部门意见</w:t>
            </w:r>
          </w:p>
        </w:tc>
        <w:tc>
          <w:tcPr>
            <w:tcW w:w="8592" w:type="dxa"/>
            <w:gridSpan w:val="9"/>
          </w:tcPr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rPr>
                <w:rFonts w:cs="宋体"/>
              </w:rPr>
            </w:pPr>
          </w:p>
          <w:p w:rsidR="004B67DA" w:rsidRDefault="004B67DA">
            <w:pPr>
              <w:ind w:firstLineChars="2150" w:firstLine="4515"/>
              <w:rPr>
                <w:rFonts w:cs="宋体"/>
              </w:rPr>
            </w:pPr>
          </w:p>
          <w:p w:rsidR="004B67DA" w:rsidRDefault="007A59A6">
            <w:pPr>
              <w:ind w:firstLineChars="2150" w:firstLine="4515"/>
              <w:rPr>
                <w:rFonts w:cs="宋体"/>
              </w:rPr>
            </w:pPr>
            <w:r>
              <w:rPr>
                <w:rFonts w:cs="宋体" w:hint="eastAsia"/>
              </w:rPr>
              <w:t>盖章</w:t>
            </w:r>
            <w:r>
              <w:t xml:space="preserve">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cs="宋体" w:hint="eastAsia"/>
              </w:rPr>
              <w:t>日期</w:t>
            </w:r>
          </w:p>
          <w:p w:rsidR="004B67DA" w:rsidRDefault="004B67DA">
            <w:pPr>
              <w:ind w:firstLineChars="2150" w:firstLine="4515"/>
            </w:pPr>
          </w:p>
        </w:tc>
      </w:tr>
    </w:tbl>
    <w:p w:rsidR="004B67DA" w:rsidRDefault="004B67DA">
      <w:pPr>
        <w:wordWrap w:val="0"/>
        <w:ind w:right="420"/>
      </w:pPr>
    </w:p>
    <w:sectPr w:rsidR="004B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B6360"/>
    <w:multiLevelType w:val="multilevel"/>
    <w:tmpl w:val="56DB636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7"/>
    <w:rsid w:val="00003729"/>
    <w:rsid w:val="0001015C"/>
    <w:rsid w:val="000150C5"/>
    <w:rsid w:val="00030073"/>
    <w:rsid w:val="0006415B"/>
    <w:rsid w:val="000B41A7"/>
    <w:rsid w:val="000B4CE7"/>
    <w:rsid w:val="000F1CCE"/>
    <w:rsid w:val="00115004"/>
    <w:rsid w:val="001213E3"/>
    <w:rsid w:val="00131799"/>
    <w:rsid w:val="00172502"/>
    <w:rsid w:val="00172FA0"/>
    <w:rsid w:val="00193A94"/>
    <w:rsid w:val="001D39BC"/>
    <w:rsid w:val="001E1B53"/>
    <w:rsid w:val="001F0417"/>
    <w:rsid w:val="00201534"/>
    <w:rsid w:val="00205179"/>
    <w:rsid w:val="002D3D3B"/>
    <w:rsid w:val="002D4140"/>
    <w:rsid w:val="002E0EA9"/>
    <w:rsid w:val="00335CDD"/>
    <w:rsid w:val="00361783"/>
    <w:rsid w:val="003A6F8E"/>
    <w:rsid w:val="003E64E4"/>
    <w:rsid w:val="003E787A"/>
    <w:rsid w:val="00444BBB"/>
    <w:rsid w:val="004628A3"/>
    <w:rsid w:val="004759F3"/>
    <w:rsid w:val="004B67DA"/>
    <w:rsid w:val="004C720F"/>
    <w:rsid w:val="004D2232"/>
    <w:rsid w:val="004E3E20"/>
    <w:rsid w:val="004E4516"/>
    <w:rsid w:val="005076EC"/>
    <w:rsid w:val="00546FEF"/>
    <w:rsid w:val="005728C2"/>
    <w:rsid w:val="005B686D"/>
    <w:rsid w:val="005D22A7"/>
    <w:rsid w:val="00647B26"/>
    <w:rsid w:val="006557DF"/>
    <w:rsid w:val="006759D6"/>
    <w:rsid w:val="006A00FE"/>
    <w:rsid w:val="006E3813"/>
    <w:rsid w:val="006E53BE"/>
    <w:rsid w:val="006F084A"/>
    <w:rsid w:val="00706562"/>
    <w:rsid w:val="00721F28"/>
    <w:rsid w:val="00724C1A"/>
    <w:rsid w:val="0072633B"/>
    <w:rsid w:val="00730FA7"/>
    <w:rsid w:val="00766242"/>
    <w:rsid w:val="00767AA5"/>
    <w:rsid w:val="00772CF8"/>
    <w:rsid w:val="007768B7"/>
    <w:rsid w:val="007A59A6"/>
    <w:rsid w:val="007C58B6"/>
    <w:rsid w:val="007C7B95"/>
    <w:rsid w:val="007D6091"/>
    <w:rsid w:val="0080446D"/>
    <w:rsid w:val="00804FBA"/>
    <w:rsid w:val="00813227"/>
    <w:rsid w:val="0081606E"/>
    <w:rsid w:val="008424CA"/>
    <w:rsid w:val="008475F4"/>
    <w:rsid w:val="00857CD8"/>
    <w:rsid w:val="008A6D6C"/>
    <w:rsid w:val="008A727A"/>
    <w:rsid w:val="008B72B7"/>
    <w:rsid w:val="008C4A0F"/>
    <w:rsid w:val="008F5B97"/>
    <w:rsid w:val="00912785"/>
    <w:rsid w:val="00917874"/>
    <w:rsid w:val="0095748F"/>
    <w:rsid w:val="00974E0B"/>
    <w:rsid w:val="009756EC"/>
    <w:rsid w:val="00977CC0"/>
    <w:rsid w:val="009A453A"/>
    <w:rsid w:val="009C0F10"/>
    <w:rsid w:val="009C5011"/>
    <w:rsid w:val="009D005E"/>
    <w:rsid w:val="009F3F2F"/>
    <w:rsid w:val="00A178F7"/>
    <w:rsid w:val="00A445F2"/>
    <w:rsid w:val="00A55CC9"/>
    <w:rsid w:val="00A64D7A"/>
    <w:rsid w:val="00A74BFB"/>
    <w:rsid w:val="00A9209C"/>
    <w:rsid w:val="00AB515B"/>
    <w:rsid w:val="00AC32B7"/>
    <w:rsid w:val="00AD4019"/>
    <w:rsid w:val="00AF2566"/>
    <w:rsid w:val="00B114ED"/>
    <w:rsid w:val="00B44C38"/>
    <w:rsid w:val="00B47911"/>
    <w:rsid w:val="00B6075D"/>
    <w:rsid w:val="00B61581"/>
    <w:rsid w:val="00B633FE"/>
    <w:rsid w:val="00B76A4B"/>
    <w:rsid w:val="00BA6732"/>
    <w:rsid w:val="00BB445A"/>
    <w:rsid w:val="00BC5D76"/>
    <w:rsid w:val="00BC66A2"/>
    <w:rsid w:val="00C136A5"/>
    <w:rsid w:val="00C17644"/>
    <w:rsid w:val="00C2539D"/>
    <w:rsid w:val="00C27DD0"/>
    <w:rsid w:val="00C3657A"/>
    <w:rsid w:val="00C6055B"/>
    <w:rsid w:val="00C76B82"/>
    <w:rsid w:val="00C84918"/>
    <w:rsid w:val="00CA6858"/>
    <w:rsid w:val="00CF757A"/>
    <w:rsid w:val="00D065AC"/>
    <w:rsid w:val="00D623E7"/>
    <w:rsid w:val="00D666FF"/>
    <w:rsid w:val="00D95F1A"/>
    <w:rsid w:val="00DA4C1C"/>
    <w:rsid w:val="00DC17E3"/>
    <w:rsid w:val="00E148BA"/>
    <w:rsid w:val="00E2405F"/>
    <w:rsid w:val="00E50F20"/>
    <w:rsid w:val="00E605B8"/>
    <w:rsid w:val="00E71CBA"/>
    <w:rsid w:val="00EA70F6"/>
    <w:rsid w:val="00ED35D8"/>
    <w:rsid w:val="00F14103"/>
    <w:rsid w:val="00F3192F"/>
    <w:rsid w:val="00F368D2"/>
    <w:rsid w:val="00F66E10"/>
    <w:rsid w:val="00F974D5"/>
    <w:rsid w:val="12D6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409122-8418-48C9-8F56-C90C2E4D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1989</Characters>
  <Application>Microsoft Office Word</Application>
  <DocSecurity>0</DocSecurity>
  <Lines>16</Lines>
  <Paragraphs>4</Paragraphs>
  <ScaleCrop>false</ScaleCrop>
  <Company>广州市规划局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huangzhiguan</dc:creator>
  <cp:lastModifiedBy>杜凯</cp:lastModifiedBy>
  <cp:revision>2</cp:revision>
  <cp:lastPrinted>2015-09-29T00:24:00Z</cp:lastPrinted>
  <dcterms:created xsi:type="dcterms:W3CDTF">2019-01-28T09:10:00Z</dcterms:created>
  <dcterms:modified xsi:type="dcterms:W3CDTF">2019-01-28T09:10:00Z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