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3" w:rsidRDefault="00072B83" w:rsidP="00DA7FD3">
      <w:pPr>
        <w:spacing w:line="500" w:lineRule="exact"/>
        <w:rPr>
          <w:rFonts w:ascii="宋体"/>
          <w:sz w:val="28"/>
          <w:szCs w:val="21"/>
        </w:rPr>
      </w:pPr>
    </w:p>
    <w:p w:rsidR="00072B83" w:rsidRDefault="00072B83" w:rsidP="00DA7FD3">
      <w:pPr>
        <w:spacing w:line="500" w:lineRule="exact"/>
        <w:rPr>
          <w:rFonts w:ascii="宋体"/>
          <w:sz w:val="28"/>
          <w:szCs w:val="21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072B83" w:rsidRDefault="00072B83" w:rsidP="00DA7FD3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BB0C62">
      <w:pPr>
        <w:spacing w:line="520" w:lineRule="exact"/>
        <w:ind w:firstLineChars="600" w:firstLine="1680"/>
        <w:rPr>
          <w:rFonts w:ascii="宋体"/>
          <w:sz w:val="28"/>
        </w:rPr>
      </w:pPr>
    </w:p>
    <w:p w:rsidR="00072B83" w:rsidRDefault="00072B83" w:rsidP="00BB0C62">
      <w:pPr>
        <w:spacing w:line="520" w:lineRule="exact"/>
        <w:ind w:firstLineChars="600" w:firstLine="1680"/>
        <w:rPr>
          <w:rFonts w:ascii="宋体"/>
          <w:sz w:val="28"/>
        </w:rPr>
      </w:pPr>
    </w:p>
    <w:p w:rsidR="00072B83" w:rsidRDefault="00072B83" w:rsidP="00BB0C62">
      <w:pPr>
        <w:spacing w:line="520" w:lineRule="exact"/>
        <w:ind w:firstLineChars="600" w:firstLine="1680"/>
        <w:rPr>
          <w:rFonts w:ascii="宋体"/>
          <w:sz w:val="28"/>
        </w:rPr>
      </w:pPr>
    </w:p>
    <w:p w:rsidR="00072B83" w:rsidRDefault="00072B83" w:rsidP="00BB0C62">
      <w:pPr>
        <w:spacing w:line="520" w:lineRule="exact"/>
        <w:ind w:firstLineChars="600" w:firstLine="1680"/>
        <w:rPr>
          <w:rFonts w:ascii="宋体"/>
          <w:sz w:val="28"/>
        </w:rPr>
      </w:pPr>
    </w:p>
    <w:p w:rsidR="00072B83" w:rsidRDefault="00072B83" w:rsidP="00BB0C62">
      <w:pPr>
        <w:spacing w:line="520" w:lineRule="exact"/>
        <w:ind w:firstLineChars="600" w:firstLine="1680"/>
        <w:rPr>
          <w:rFonts w:ascii="宋体"/>
          <w:sz w:val="28"/>
        </w:rPr>
      </w:pPr>
    </w:p>
    <w:p w:rsidR="00072B83" w:rsidRDefault="00072B83" w:rsidP="00DA7FD3"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编制机关</w:t>
      </w:r>
      <w:r>
        <w:rPr>
          <w:rFonts w:ascii="宋体" w:hAnsi="宋体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公章</w:t>
      </w:r>
      <w:r>
        <w:rPr>
          <w:rFonts w:ascii="宋体" w:hAnsi="宋体"/>
          <w:sz w:val="32"/>
          <w:szCs w:val="32"/>
        </w:rPr>
        <w:t>)</w:t>
      </w:r>
      <w:r>
        <w:rPr>
          <w:rFonts w:ascii="宋体" w:hAnsi="宋体" w:hint="eastAsia"/>
          <w:sz w:val="32"/>
          <w:szCs w:val="32"/>
        </w:rPr>
        <w:t>：广州市白云区国土资源和规划局</w:t>
      </w:r>
    </w:p>
    <w:p w:rsidR="00072B83" w:rsidRDefault="00072B83" w:rsidP="00DA7FD3"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</w:t>
      </w:r>
      <w:r>
        <w:rPr>
          <w:rFonts w:ascii="宋体" w:hAnsi="宋体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签字</w:t>
      </w:r>
      <w:r>
        <w:rPr>
          <w:rFonts w:ascii="宋体" w:hAnsi="宋体"/>
          <w:sz w:val="32"/>
          <w:szCs w:val="32"/>
        </w:rPr>
        <w:t>)</w:t>
      </w:r>
      <w:r>
        <w:rPr>
          <w:rFonts w:ascii="宋体" w:hAnsi="宋体" w:hint="eastAsia"/>
          <w:sz w:val="32"/>
          <w:szCs w:val="32"/>
        </w:rPr>
        <w:t>：</w:t>
      </w:r>
    </w:p>
    <w:p w:rsidR="00072B83" w:rsidRDefault="00072B83" w:rsidP="00DA7FD3"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制　时　间：</w:t>
      </w:r>
      <w:r w:rsidR="00EF0D35"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ascii="宋体" w:hAnsi="宋体" w:hint="eastAsia"/>
          <w:sz w:val="32"/>
          <w:szCs w:val="32"/>
        </w:rPr>
        <w:t>年</w:t>
      </w:r>
      <w:r w:rsidR="00EF0D35"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月</w:t>
      </w:r>
      <w:r w:rsidR="00EF0D35"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rPr>
          <w:rFonts w:ascii="宋体"/>
          <w:sz w:val="24"/>
        </w:rPr>
      </w:pPr>
    </w:p>
    <w:p w:rsidR="00072B83" w:rsidRDefault="00072B83" w:rsidP="00DA7FD3"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中华人民共和国国土资源部监制</w:t>
      </w:r>
    </w:p>
    <w:p w:rsidR="00072B83" w:rsidRDefault="00072B83" w:rsidP="00DA7FD3">
      <w:pPr>
        <w:spacing w:line="520" w:lineRule="exact"/>
        <w:rPr>
          <w:rFonts w:ascii="黑体" w:eastAsia="黑体" w:hAnsi="宋体"/>
          <w:b/>
          <w:bCs/>
          <w:sz w:val="30"/>
        </w:rPr>
      </w:pPr>
    </w:p>
    <w:p w:rsidR="00072B83" w:rsidRPr="001855A1" w:rsidRDefault="00072B83" w:rsidP="00DA7FD3">
      <w:pPr>
        <w:spacing w:line="520" w:lineRule="exact"/>
        <w:rPr>
          <w:rFonts w:ascii="黑体" w:eastAsia="黑体" w:hAnsi="宋体"/>
          <w:b/>
          <w:bCs/>
          <w:sz w:val="30"/>
        </w:rPr>
      </w:pPr>
    </w:p>
    <w:p w:rsidR="00072B83" w:rsidRDefault="00072B83" w:rsidP="00DA7FD3">
      <w:pPr>
        <w:spacing w:line="520" w:lineRule="exact"/>
        <w:rPr>
          <w:rFonts w:ascii="黑体" w:eastAsia="黑体" w:hAnsi="宋体"/>
          <w:b/>
          <w:bCs/>
          <w:sz w:val="30"/>
        </w:rPr>
        <w:sectPr w:rsidR="00072B83">
          <w:headerReference w:type="even" r:id="rId8"/>
          <w:headerReference w:type="default" r:id="rId9"/>
          <w:footerReference w:type="even" r:id="rId10"/>
          <w:headerReference w:type="first" r:id="rId11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072B83" w:rsidRDefault="00072B83" w:rsidP="00BB0C62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072B83" w:rsidRDefault="00072B83" w:rsidP="00DA7FD3">
      <w:pPr>
        <w:spacing w:line="520" w:lineRule="exact"/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59"/>
        <w:gridCol w:w="1633"/>
        <w:gridCol w:w="1960"/>
        <w:gridCol w:w="2160"/>
        <w:gridCol w:w="1800"/>
      </w:tblGrid>
      <w:tr w:rsidR="00072B83" w:rsidTr="005E5DFA">
        <w:trPr>
          <w:cantSplit/>
          <w:trHeight w:hRule="exact" w:val="528"/>
          <w:jc w:val="center"/>
        </w:trPr>
        <w:tc>
          <w:tcPr>
            <w:tcW w:w="3008" w:type="dxa"/>
            <w:gridSpan w:val="3"/>
            <w:vAlign w:val="center"/>
          </w:tcPr>
          <w:p w:rsidR="00072B83" w:rsidRDefault="00072B83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072B83" w:rsidRDefault="00072B83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广州市白云区人民政府</w:t>
            </w:r>
          </w:p>
        </w:tc>
      </w:tr>
      <w:tr w:rsidR="00072B83" w:rsidTr="00323EE1">
        <w:trPr>
          <w:cantSplit/>
          <w:trHeight w:hRule="exact" w:val="707"/>
          <w:jc w:val="center"/>
        </w:trPr>
        <w:tc>
          <w:tcPr>
            <w:tcW w:w="3008" w:type="dxa"/>
            <w:gridSpan w:val="3"/>
            <w:vAlign w:val="center"/>
          </w:tcPr>
          <w:p w:rsidR="00072B83" w:rsidRDefault="00072B83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0B0A00" w:rsidRDefault="000B0A00" w:rsidP="000B0A00">
            <w:pPr>
              <w:jc w:val="center"/>
              <w:rPr>
                <w:rFonts w:ascii="宋体" w:hAnsi="宋体"/>
                <w:sz w:val="24"/>
              </w:rPr>
            </w:pPr>
            <w:r w:rsidRPr="000B0A00">
              <w:rPr>
                <w:rFonts w:ascii="宋体" w:hAnsi="宋体" w:hint="eastAsia"/>
                <w:sz w:val="24"/>
              </w:rPr>
              <w:t>广州市2012年度保障性安居工程第八批次</w:t>
            </w:r>
          </w:p>
          <w:p w:rsidR="00072B83" w:rsidRPr="000B0A00" w:rsidRDefault="000B0A00" w:rsidP="000B0A00">
            <w:pPr>
              <w:jc w:val="center"/>
              <w:rPr>
                <w:rFonts w:ascii="宋体" w:hAnsi="宋体"/>
                <w:sz w:val="24"/>
              </w:rPr>
            </w:pPr>
            <w:r w:rsidRPr="000B0A00">
              <w:rPr>
                <w:rFonts w:ascii="宋体" w:hAnsi="宋体" w:hint="eastAsia"/>
                <w:sz w:val="24"/>
              </w:rPr>
              <w:t>城市建设用地</w:t>
            </w:r>
            <w:r w:rsidR="00323EE1" w:rsidRPr="00323EE1">
              <w:rPr>
                <w:rFonts w:ascii="宋体" w:hAnsi="宋体" w:hint="eastAsia"/>
                <w:sz w:val="24"/>
              </w:rPr>
              <w:t>农用地转用和土地征收实施方案</w:t>
            </w:r>
          </w:p>
        </w:tc>
      </w:tr>
      <w:tr w:rsidR="00072B83" w:rsidTr="005E5DFA">
        <w:trPr>
          <w:cantSplit/>
          <w:trHeight w:hRule="exact" w:val="513"/>
          <w:jc w:val="center"/>
        </w:trPr>
        <w:tc>
          <w:tcPr>
            <w:tcW w:w="3008" w:type="dxa"/>
            <w:gridSpan w:val="3"/>
            <w:vAlign w:val="center"/>
          </w:tcPr>
          <w:p w:rsidR="00072B83" w:rsidRDefault="00072B83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072B83" w:rsidRDefault="007C339C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24.4272</w:t>
            </w:r>
          </w:p>
        </w:tc>
        <w:tc>
          <w:tcPr>
            <w:tcW w:w="2160" w:type="dxa"/>
            <w:vAlign w:val="center"/>
          </w:tcPr>
          <w:p w:rsidR="00072B83" w:rsidRDefault="00072B83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072B83" w:rsidRPr="00153009" w:rsidRDefault="007C339C" w:rsidP="00FC2C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19.8765</w:t>
            </w:r>
          </w:p>
        </w:tc>
      </w:tr>
      <w:tr w:rsidR="00072B83" w:rsidTr="005E5DFA">
        <w:trPr>
          <w:cantSplit/>
          <w:trHeight w:hRule="exact" w:val="633"/>
          <w:jc w:val="center"/>
        </w:trPr>
        <w:tc>
          <w:tcPr>
            <w:tcW w:w="816" w:type="dxa"/>
            <w:vMerge w:val="restart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sz="4" w:space="0" w:color="auto"/>
            </w:tcBorders>
          </w:tcPr>
          <w:p w:rsidR="00072B83" w:rsidRDefault="00072B83" w:rsidP="00BB0C62">
            <w:pPr>
              <w:spacing w:line="580" w:lineRule="exact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　属</w:t>
            </w:r>
          </w:p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地类</w:t>
            </w:r>
          </w:p>
        </w:tc>
        <w:tc>
          <w:tcPr>
            <w:tcW w:w="1960" w:type="dxa"/>
            <w:vMerge w:val="restart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</w:t>
            </w:r>
          </w:p>
        </w:tc>
      </w:tr>
      <w:tr w:rsidR="00072B83" w:rsidTr="00E457A5">
        <w:trPr>
          <w:cantSplit/>
          <w:trHeight w:hRule="exact" w:val="547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072B83" w:rsidTr="00F15135">
        <w:trPr>
          <w:cantSplit/>
          <w:trHeight w:hRule="exact" w:val="523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 w:rsidR="00072B83" w:rsidRDefault="00072B83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960" w:type="dxa"/>
          </w:tcPr>
          <w:p w:rsidR="00072B83" w:rsidRPr="00346469" w:rsidRDefault="007C339C" w:rsidP="00BE1E5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24.4272</w:t>
            </w:r>
          </w:p>
        </w:tc>
        <w:tc>
          <w:tcPr>
            <w:tcW w:w="216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</w:rPr>
            </w:pPr>
            <w:r w:rsidRPr="007C339C">
              <w:rPr>
                <w:rFonts w:ascii="宋体" w:hAnsi="宋体"/>
                <w:sz w:val="24"/>
              </w:rPr>
              <w:t>1.4438</w:t>
            </w:r>
          </w:p>
        </w:tc>
        <w:tc>
          <w:tcPr>
            <w:tcW w:w="1800" w:type="dxa"/>
          </w:tcPr>
          <w:p w:rsidR="00072B83" w:rsidRPr="00346469" w:rsidRDefault="007C339C" w:rsidP="00BE1E5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22.9834</w:t>
            </w:r>
          </w:p>
        </w:tc>
      </w:tr>
      <w:tr w:rsidR="00072B83" w:rsidTr="005E5DFA">
        <w:trPr>
          <w:cantSplit/>
          <w:trHeight w:hRule="exact" w:val="599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 w:rsidR="00072B83" w:rsidRDefault="00072B83" w:rsidP="00BB0C62">
            <w:pPr>
              <w:spacing w:line="480" w:lineRule="auto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960" w:type="dxa"/>
          </w:tcPr>
          <w:p w:rsidR="00072B83" w:rsidRPr="006A4436" w:rsidRDefault="007C339C" w:rsidP="00E43F4D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19.859</w:t>
            </w:r>
            <w:r w:rsidR="00E43F4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/>
                <w:sz w:val="24"/>
              </w:rPr>
              <w:t>1.0307</w:t>
            </w:r>
          </w:p>
        </w:tc>
        <w:tc>
          <w:tcPr>
            <w:tcW w:w="1800" w:type="dxa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18.8291</w:t>
            </w:r>
          </w:p>
        </w:tc>
      </w:tr>
      <w:tr w:rsidR="00072B83" w:rsidTr="00F15135">
        <w:trPr>
          <w:cantSplit/>
          <w:trHeight w:hRule="exact" w:val="523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restart"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</w:p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</w:p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633" w:type="dxa"/>
          </w:tcPr>
          <w:p w:rsidR="00072B83" w:rsidRDefault="00072B83" w:rsidP="00BE1E5E"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960" w:type="dxa"/>
          </w:tcPr>
          <w:p w:rsidR="00072B83" w:rsidRPr="006A4436" w:rsidRDefault="007C339C" w:rsidP="00E43F4D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4.33</w:t>
            </w:r>
            <w:r w:rsidR="00E43F4D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2160" w:type="dxa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/>
                <w:sz w:val="24"/>
              </w:rPr>
              <w:t>0.0940</w:t>
            </w:r>
          </w:p>
        </w:tc>
        <w:tc>
          <w:tcPr>
            <w:tcW w:w="1800" w:type="dxa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4.2430</w:t>
            </w:r>
          </w:p>
        </w:tc>
      </w:tr>
      <w:tr w:rsidR="00072B83" w:rsidTr="000C2E4C">
        <w:trPr>
          <w:cantSplit/>
          <w:trHeight w:hRule="exact" w:val="571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72B83" w:rsidRPr="000C2E4C" w:rsidRDefault="00BB0C62" w:rsidP="000C2E4C">
            <w:pPr>
              <w:spacing w:line="480" w:lineRule="auto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其中：基本农田</w:t>
            </w:r>
          </w:p>
        </w:tc>
        <w:tc>
          <w:tcPr>
            <w:tcW w:w="1960" w:type="dxa"/>
          </w:tcPr>
          <w:p w:rsidR="00072B83" w:rsidRPr="006A4436" w:rsidRDefault="00BB0C62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072B83" w:rsidRPr="006A4436" w:rsidRDefault="00072B83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6A4436"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 w:rsidR="00072B83" w:rsidRPr="006A4436" w:rsidRDefault="00BB0C62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072B83" w:rsidTr="003A5183">
        <w:trPr>
          <w:cantSplit/>
          <w:trHeight w:hRule="exact" w:val="607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 w:rsidR="00072B83" w:rsidRDefault="00BB0C62" w:rsidP="00BE1E5E"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林地</w:t>
            </w:r>
          </w:p>
        </w:tc>
        <w:tc>
          <w:tcPr>
            <w:tcW w:w="1960" w:type="dxa"/>
            <w:vAlign w:val="center"/>
          </w:tcPr>
          <w:p w:rsidR="00072B83" w:rsidRPr="00351865" w:rsidRDefault="00EF0D35" w:rsidP="00BE1E5E"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072B83" w:rsidRPr="006A4436" w:rsidRDefault="00BB0C62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072B83" w:rsidRPr="006A4436" w:rsidRDefault="0024300E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  <w:tr w:rsidR="00BB0C62" w:rsidTr="0061249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BB0C62" w:rsidRDefault="00BB0C62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/>
          </w:tcPr>
          <w:p w:rsidR="00BB0C62" w:rsidRDefault="00BB0C62" w:rsidP="00BE1E5E"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 w:rsidR="00BB0C62" w:rsidRDefault="00BB0C62" w:rsidP="00BB0C62"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可调整园地</w:t>
            </w:r>
          </w:p>
        </w:tc>
        <w:tc>
          <w:tcPr>
            <w:tcW w:w="1960" w:type="dxa"/>
            <w:vAlign w:val="center"/>
          </w:tcPr>
          <w:p w:rsidR="00BB0C62" w:rsidRPr="006A4436" w:rsidRDefault="00351865" w:rsidP="00BB0C62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BB0C62" w:rsidRPr="006A4436" w:rsidRDefault="00BB0C62" w:rsidP="00BB0C62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6A4436"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BB0C62" w:rsidRPr="006A4436" w:rsidRDefault="00351865" w:rsidP="00BB0C62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072B83" w:rsidTr="000D32EB">
        <w:trPr>
          <w:cantSplit/>
          <w:trHeight w:hRule="exact" w:val="848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72B83" w:rsidRPr="000D32EB" w:rsidRDefault="004D69B2" w:rsidP="000D32E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养殖</w:t>
            </w:r>
            <w:r w:rsidR="00072B83" w:rsidRPr="000D32EB">
              <w:rPr>
                <w:rFonts w:ascii="宋体" w:hAnsi="宋体" w:hint="eastAsia"/>
                <w:szCs w:val="21"/>
              </w:rPr>
              <w:t>水面（</w:t>
            </w:r>
            <w:proofErr w:type="gramStart"/>
            <w:r w:rsidR="00072B83" w:rsidRPr="000D32EB">
              <w:rPr>
                <w:rFonts w:ascii="宋体" w:hAnsi="宋体" w:hint="eastAsia"/>
                <w:szCs w:val="21"/>
              </w:rPr>
              <w:t>含可调整</w:t>
            </w:r>
            <w:proofErr w:type="gramEnd"/>
            <w:r w:rsidR="00072B83" w:rsidRPr="000D32EB">
              <w:rPr>
                <w:rFonts w:ascii="宋体" w:hAnsi="宋体" w:hint="eastAsia"/>
                <w:szCs w:val="21"/>
              </w:rPr>
              <w:t>养殖水面）</w:t>
            </w:r>
          </w:p>
        </w:tc>
        <w:tc>
          <w:tcPr>
            <w:tcW w:w="196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14.299</w:t>
            </w:r>
            <w:r w:rsidR="00E43F4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/>
                <w:sz w:val="24"/>
              </w:rPr>
              <w:t>0.3957</w:t>
            </w:r>
          </w:p>
        </w:tc>
        <w:tc>
          <w:tcPr>
            <w:tcW w:w="180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13.9041</w:t>
            </w:r>
          </w:p>
        </w:tc>
      </w:tr>
      <w:tr w:rsidR="00072B83" w:rsidTr="00C94025">
        <w:trPr>
          <w:cantSplit/>
          <w:trHeight w:hRule="exact" w:val="686"/>
          <w:jc w:val="center"/>
        </w:trPr>
        <w:tc>
          <w:tcPr>
            <w:tcW w:w="816" w:type="dxa"/>
            <w:vMerge/>
            <w:textDirection w:val="tbRlV"/>
          </w:tcPr>
          <w:p w:rsidR="00072B83" w:rsidRDefault="00072B83" w:rsidP="00153009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 w:rsidR="002E7E05" w:rsidRPr="00C94025" w:rsidRDefault="002E7E05" w:rsidP="00C94025">
            <w:pPr>
              <w:jc w:val="left"/>
              <w:rPr>
                <w:rFonts w:ascii="宋体" w:hAnsi="宋体"/>
                <w:szCs w:val="21"/>
              </w:rPr>
            </w:pPr>
            <w:r w:rsidRPr="00C94025">
              <w:rPr>
                <w:rFonts w:ascii="宋体" w:hAnsi="宋体" w:hint="eastAsia"/>
                <w:szCs w:val="21"/>
              </w:rPr>
              <w:t>其他农用地（不含养殖水面</w:t>
            </w:r>
            <w:r w:rsidR="00C94025" w:rsidRPr="00C94025">
              <w:rPr>
                <w:rFonts w:ascii="宋体" w:hAnsi="宋体" w:hint="eastAsia"/>
                <w:szCs w:val="21"/>
              </w:rPr>
              <w:t>）</w:t>
            </w:r>
          </w:p>
          <w:p w:rsidR="00072B83" w:rsidRPr="00C94025" w:rsidRDefault="00BB0C62" w:rsidP="00C415D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94025">
              <w:rPr>
                <w:rFonts w:ascii="宋体" w:hAnsi="宋体" w:hint="eastAsia"/>
                <w:szCs w:val="21"/>
              </w:rPr>
              <w:t>（不含养殖水面）</w:t>
            </w:r>
          </w:p>
          <w:p w:rsidR="00423DEF" w:rsidRPr="002E7E05" w:rsidRDefault="00423DEF" w:rsidP="00C415DB"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  <w:p w:rsidR="00423DEF" w:rsidRPr="002E7E05" w:rsidRDefault="00423DEF" w:rsidP="00C415DB"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</w:tc>
        <w:tc>
          <w:tcPr>
            <w:tcW w:w="1960" w:type="dxa"/>
            <w:vAlign w:val="center"/>
          </w:tcPr>
          <w:p w:rsidR="00072B83" w:rsidRPr="00BB0C62" w:rsidRDefault="007C339C" w:rsidP="00E43F4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1.22</w:t>
            </w:r>
            <w:r w:rsidR="00E43F4D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16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/>
                <w:sz w:val="24"/>
              </w:rPr>
              <w:t>0.5410</w:t>
            </w:r>
          </w:p>
        </w:tc>
        <w:tc>
          <w:tcPr>
            <w:tcW w:w="180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0.6820</w:t>
            </w:r>
          </w:p>
        </w:tc>
      </w:tr>
      <w:tr w:rsidR="00072B83" w:rsidTr="00123305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72B83" w:rsidRDefault="00072B83" w:rsidP="00153009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960" w:type="dxa"/>
          </w:tcPr>
          <w:p w:rsidR="00072B83" w:rsidRPr="006A4436" w:rsidRDefault="00E43F4D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4.5507</w:t>
            </w:r>
          </w:p>
        </w:tc>
        <w:tc>
          <w:tcPr>
            <w:tcW w:w="2160" w:type="dxa"/>
            <w:vAlign w:val="center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0.4131</w:t>
            </w:r>
          </w:p>
        </w:tc>
        <w:tc>
          <w:tcPr>
            <w:tcW w:w="1800" w:type="dxa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4.1376</w:t>
            </w:r>
          </w:p>
        </w:tc>
      </w:tr>
      <w:tr w:rsidR="00072B83" w:rsidTr="005E5DFA">
        <w:trPr>
          <w:cantSplit/>
          <w:trHeight w:hRule="exact" w:val="533"/>
          <w:jc w:val="center"/>
        </w:trPr>
        <w:tc>
          <w:tcPr>
            <w:tcW w:w="816" w:type="dxa"/>
            <w:vMerge/>
            <w:textDirection w:val="tbRlV"/>
          </w:tcPr>
          <w:p w:rsidR="00072B83" w:rsidRDefault="00072B83" w:rsidP="00153009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 w:rsidR="00072B83" w:rsidRDefault="00072B83" w:rsidP="00BE1E5E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960" w:type="dxa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0.0167</w:t>
            </w:r>
          </w:p>
        </w:tc>
        <w:tc>
          <w:tcPr>
            <w:tcW w:w="2160" w:type="dxa"/>
          </w:tcPr>
          <w:p w:rsidR="00072B83" w:rsidRPr="006A4436" w:rsidRDefault="00072B83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6A4436"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 w:rsidR="00072B83" w:rsidRPr="006A4436" w:rsidRDefault="007C339C" w:rsidP="00BE1E5E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 w:rsidRPr="007C339C">
              <w:rPr>
                <w:rFonts w:ascii="宋体" w:hAnsi="宋体"/>
                <w:sz w:val="24"/>
              </w:rPr>
              <w:t>0.0167</w:t>
            </w:r>
          </w:p>
        </w:tc>
      </w:tr>
      <w:tr w:rsidR="00072B83" w:rsidTr="005E5DFA">
        <w:trPr>
          <w:cantSplit/>
          <w:trHeight w:hRule="exact" w:val="611"/>
          <w:jc w:val="center"/>
        </w:trPr>
        <w:tc>
          <w:tcPr>
            <w:tcW w:w="816" w:type="dxa"/>
            <w:vMerge w:val="restart"/>
            <w:textDirection w:val="tbRlV"/>
          </w:tcPr>
          <w:p w:rsidR="00072B83" w:rsidRDefault="00072B83" w:rsidP="00153009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072B83" w:rsidRDefault="00072B83" w:rsidP="00BB0C62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072B83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072B83" w:rsidRPr="00E457A5" w:rsidTr="00E43F4D">
        <w:trPr>
          <w:cantSplit/>
          <w:trHeight w:val="687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2B83" w:rsidRPr="00740A67" w:rsidRDefault="000B0A00" w:rsidP="000B0A00">
            <w:pPr>
              <w:jc w:val="center"/>
              <w:rPr>
                <w:rFonts w:ascii="宋体" w:hAnsi="宋体"/>
                <w:sz w:val="24"/>
              </w:rPr>
            </w:pPr>
            <w:r w:rsidRPr="000B0A00">
              <w:rPr>
                <w:rFonts w:ascii="宋体" w:hAnsi="宋体" w:hint="eastAsia"/>
                <w:sz w:val="24"/>
              </w:rPr>
              <w:t>广州市2012年度保障性安居工程第八批次城市建设用地</w:t>
            </w:r>
            <w:r w:rsidR="00323EE1" w:rsidRPr="00323EE1">
              <w:rPr>
                <w:rFonts w:ascii="宋体" w:hAnsi="宋体" w:hint="eastAsia"/>
                <w:sz w:val="24"/>
              </w:rPr>
              <w:t>农用地转用和土地征收实施方案</w:t>
            </w:r>
          </w:p>
        </w:tc>
        <w:tc>
          <w:tcPr>
            <w:tcW w:w="1960" w:type="dxa"/>
            <w:vAlign w:val="center"/>
          </w:tcPr>
          <w:p w:rsidR="00072B83" w:rsidRPr="00740A67" w:rsidRDefault="00072B83" w:rsidP="00280803">
            <w:pPr>
              <w:jc w:val="center"/>
              <w:rPr>
                <w:rFonts w:ascii="宋体" w:hAnsi="宋体"/>
                <w:sz w:val="24"/>
              </w:rPr>
            </w:pPr>
            <w:r w:rsidRPr="00740A6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072B83" w:rsidRPr="00740A67" w:rsidRDefault="007C339C" w:rsidP="002808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24.4272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2B83" w:rsidRPr="00740A67" w:rsidRDefault="001D4B9B" w:rsidP="00612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住宅用地</w:t>
            </w:r>
          </w:p>
        </w:tc>
      </w:tr>
      <w:tr w:rsidR="00C94025" w:rsidRPr="00E457A5" w:rsidTr="00740A67">
        <w:trPr>
          <w:cantSplit/>
          <w:trHeight w:hRule="exact" w:val="716"/>
          <w:jc w:val="center"/>
        </w:trPr>
        <w:tc>
          <w:tcPr>
            <w:tcW w:w="816" w:type="dxa"/>
            <w:vMerge/>
          </w:tcPr>
          <w:p w:rsidR="00C94025" w:rsidRDefault="00C94025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C94025" w:rsidRPr="00E457A5" w:rsidRDefault="00C94025" w:rsidP="00F1513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 w:rsidR="00C94025" w:rsidRPr="00E457A5" w:rsidRDefault="00C94025" w:rsidP="00280803"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 w:rsidR="00C94025" w:rsidRPr="00E457A5" w:rsidRDefault="00C94025" w:rsidP="00E457A5"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C94025" w:rsidRPr="00E457A5" w:rsidRDefault="00C94025" w:rsidP="00EF0572">
            <w:pPr>
              <w:ind w:firstLineChars="250" w:firstLine="375"/>
              <w:rPr>
                <w:rFonts w:ascii="宋体" w:hAnsi="宋体"/>
                <w:sz w:val="15"/>
                <w:szCs w:val="15"/>
              </w:rPr>
            </w:pPr>
          </w:p>
        </w:tc>
      </w:tr>
      <w:tr w:rsidR="00072B83" w:rsidRPr="00E457A5" w:rsidTr="00740A67">
        <w:trPr>
          <w:cantSplit/>
          <w:trHeight w:hRule="exact" w:val="865"/>
          <w:jc w:val="center"/>
        </w:trPr>
        <w:tc>
          <w:tcPr>
            <w:tcW w:w="816" w:type="dxa"/>
            <w:vMerge/>
          </w:tcPr>
          <w:p w:rsidR="00072B83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2B83" w:rsidRPr="00E457A5" w:rsidRDefault="00072B83" w:rsidP="00F15135"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 w:rsidR="00072B83" w:rsidRPr="00E457A5" w:rsidRDefault="00072B83" w:rsidP="000B6CD6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 w:rsidR="00072B83" w:rsidRPr="00E457A5" w:rsidRDefault="00072B83" w:rsidP="00280803"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072B83" w:rsidRPr="00E457A5" w:rsidRDefault="00072B83" w:rsidP="0061249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:rsidR="00072B83" w:rsidRDefault="00072B83" w:rsidP="00DA7FD3">
      <w:pPr>
        <w:spacing w:line="600" w:lineRule="exact"/>
        <w:rPr>
          <w:rFonts w:ascii="宋体"/>
          <w:sz w:val="24"/>
        </w:rPr>
        <w:sectPr w:rsidR="00072B83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072B83" w:rsidRDefault="00072B83" w:rsidP="00DA7FD3">
      <w:pPr>
        <w:spacing w:line="7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41"/>
      </w:tblGrid>
      <w:tr w:rsidR="00072B83" w:rsidTr="000B1E47">
        <w:trPr>
          <w:trHeight w:val="2935"/>
          <w:jc w:val="center"/>
        </w:trPr>
        <w:tc>
          <w:tcPr>
            <w:tcW w:w="2088" w:type="dxa"/>
            <w:vAlign w:val="center"/>
          </w:tcPr>
          <w:p w:rsidR="00072B83" w:rsidRDefault="00072B83" w:rsidP="00153009"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县（市）人民政</w:t>
            </w:r>
          </w:p>
          <w:p w:rsidR="00072B83" w:rsidRDefault="00072B83" w:rsidP="00153009"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府审核意见</w:t>
            </w:r>
          </w:p>
        </w:tc>
        <w:tc>
          <w:tcPr>
            <w:tcW w:w="6441" w:type="dxa"/>
          </w:tcPr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</w:p>
          <w:p w:rsidR="00072B83" w:rsidRDefault="00072B83" w:rsidP="00BB0C62">
            <w:pPr>
              <w:spacing w:line="660" w:lineRule="exact"/>
              <w:ind w:firstLineChars="1800" w:firstLine="4320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 w:rsidR="009B0E4D"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9B0E4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9B0E4D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2B83" w:rsidTr="00153009">
        <w:trPr>
          <w:jc w:val="center"/>
        </w:trPr>
        <w:tc>
          <w:tcPr>
            <w:tcW w:w="2088" w:type="dxa"/>
            <w:vAlign w:val="center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民政府土地</w:t>
            </w:r>
          </w:p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行政主管部</w:t>
            </w:r>
          </w:p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门审查意见</w:t>
            </w:r>
          </w:p>
        </w:tc>
        <w:tc>
          <w:tcPr>
            <w:tcW w:w="6441" w:type="dxa"/>
          </w:tcPr>
          <w:p w:rsidR="00072B83" w:rsidRDefault="00072B83" w:rsidP="00BB0C62">
            <w:pPr>
              <w:spacing w:line="6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</w:p>
          <w:p w:rsidR="00072B83" w:rsidRDefault="00072B83" w:rsidP="00BB0C62">
            <w:pPr>
              <w:spacing w:line="6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072B83" w:rsidRDefault="00072B83" w:rsidP="00BB0C62">
            <w:pPr>
              <w:spacing w:line="660" w:lineRule="exact"/>
              <w:ind w:firstLineChars="2000" w:firstLine="48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 w:rsidR="009B0E4D"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9B0E4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9B0E4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2B83" w:rsidTr="000B1E47">
        <w:trPr>
          <w:trHeight w:val="3114"/>
          <w:jc w:val="center"/>
        </w:trPr>
        <w:tc>
          <w:tcPr>
            <w:tcW w:w="2088" w:type="dxa"/>
            <w:vAlign w:val="center"/>
          </w:tcPr>
          <w:p w:rsidR="00072B83" w:rsidRDefault="00072B83" w:rsidP="00153009"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072B83" w:rsidRDefault="00072B83" w:rsidP="00153009"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人民政府</w:t>
            </w:r>
          </w:p>
          <w:p w:rsidR="00072B83" w:rsidRDefault="00072B83" w:rsidP="00153009"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441" w:type="dxa"/>
          </w:tcPr>
          <w:p w:rsidR="00072B83" w:rsidRDefault="00072B83" w:rsidP="00BB0C62">
            <w:pPr>
              <w:spacing w:line="6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072B83" w:rsidRDefault="00072B83" w:rsidP="00BB0C62">
            <w:pPr>
              <w:spacing w:line="6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72B83" w:rsidRDefault="00072B83" w:rsidP="00153009"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</w:t>
            </w:r>
            <w:r w:rsidR="009B0E4D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9B0E4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9B0E4D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2B83" w:rsidTr="00153009">
        <w:trPr>
          <w:trHeight w:val="2516"/>
          <w:jc w:val="center"/>
        </w:trPr>
        <w:tc>
          <w:tcPr>
            <w:tcW w:w="2088" w:type="dxa"/>
            <w:vAlign w:val="center"/>
          </w:tcPr>
          <w:p w:rsidR="00072B83" w:rsidRDefault="00072B83" w:rsidP="00153009"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441" w:type="dxa"/>
          </w:tcPr>
          <w:p w:rsidR="00072B83" w:rsidRDefault="00072B83" w:rsidP="00BB0C62">
            <w:pPr>
              <w:spacing w:line="276" w:lineRule="auto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072B83" w:rsidRDefault="00072B83" w:rsidP="00DA7FD3">
      <w:pPr>
        <w:spacing w:line="6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制表人：</w:t>
      </w:r>
      <w:r w:rsidR="00E90F71">
        <w:rPr>
          <w:rFonts w:ascii="宋体" w:hAnsi="宋体" w:hint="eastAsia"/>
          <w:sz w:val="24"/>
        </w:rPr>
        <w:t>龙煜</w:t>
      </w:r>
    </w:p>
    <w:p w:rsidR="00072B83" w:rsidRDefault="00072B83" w:rsidP="00BB0C62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072B83" w:rsidRDefault="00072B83" w:rsidP="004D69B2">
      <w:pPr>
        <w:tabs>
          <w:tab w:val="right" w:pos="8313"/>
        </w:tabs>
        <w:spacing w:line="740" w:lineRule="exact"/>
        <w:ind w:firstLineChars="2500" w:firstLine="60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  <w:r w:rsidR="004D69B2">
        <w:rPr>
          <w:rFonts w:ascii="宋体" w:hAnsi="宋体"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072B83" w:rsidTr="00153009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072B83" w:rsidRDefault="00072B83" w:rsidP="00153009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 w:rsidR="00072B83" w:rsidRDefault="00072B83" w:rsidP="00153009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 w:rsidR="00072B83" w:rsidRDefault="00072B83" w:rsidP="00BB0C62">
            <w:pPr>
              <w:spacing w:line="3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</w:t>
            </w:r>
          </w:p>
        </w:tc>
      </w:tr>
      <w:tr w:rsidR="00072B83" w:rsidTr="00153009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072B83" w:rsidRDefault="00072B83" w:rsidP="0015300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072B83" w:rsidRDefault="00072B83" w:rsidP="00153009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72B83" w:rsidRDefault="00072B83" w:rsidP="00BB0C62">
            <w:pPr>
              <w:spacing w:line="32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072B83" w:rsidRDefault="00072B83" w:rsidP="00BB0C62">
            <w:pPr>
              <w:spacing w:line="32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072B83" w:rsidTr="006E38DD">
        <w:trPr>
          <w:trHeight w:val="491"/>
          <w:jc w:val="center"/>
        </w:trPr>
        <w:tc>
          <w:tcPr>
            <w:tcW w:w="2132" w:type="dxa"/>
            <w:gridSpan w:val="2"/>
            <w:vAlign w:val="center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2" w:type="dxa"/>
            <w:vAlign w:val="center"/>
          </w:tcPr>
          <w:p w:rsidR="00072B83" w:rsidRPr="00245E3B" w:rsidRDefault="008069FF" w:rsidP="00952FCD">
            <w:pPr>
              <w:jc w:val="center"/>
              <w:rPr>
                <w:rFonts w:ascii="宋体"/>
                <w:sz w:val="24"/>
              </w:rPr>
            </w:pPr>
            <w:r w:rsidRPr="008069FF">
              <w:rPr>
                <w:rFonts w:ascii="宋体" w:hAnsi="宋体"/>
                <w:sz w:val="24"/>
              </w:rPr>
              <w:t>19.8598</w:t>
            </w:r>
          </w:p>
        </w:tc>
        <w:tc>
          <w:tcPr>
            <w:tcW w:w="2132" w:type="dxa"/>
            <w:gridSpan w:val="2"/>
            <w:vAlign w:val="center"/>
          </w:tcPr>
          <w:p w:rsidR="00072B83" w:rsidRDefault="008069FF" w:rsidP="00952FCD">
            <w:pPr>
              <w:jc w:val="center"/>
              <w:rPr>
                <w:rFonts w:ascii="宋体"/>
                <w:sz w:val="24"/>
              </w:rPr>
            </w:pPr>
            <w:r w:rsidRPr="008069FF">
              <w:rPr>
                <w:rFonts w:ascii="宋体"/>
                <w:sz w:val="24"/>
              </w:rPr>
              <w:t>1.0307</w:t>
            </w:r>
          </w:p>
        </w:tc>
        <w:tc>
          <w:tcPr>
            <w:tcW w:w="2133" w:type="dxa"/>
            <w:vAlign w:val="center"/>
          </w:tcPr>
          <w:p w:rsidR="00072B83" w:rsidRPr="0097726A" w:rsidRDefault="008069FF" w:rsidP="00952FCD">
            <w:pPr>
              <w:jc w:val="center"/>
              <w:rPr>
                <w:rFonts w:ascii="宋体"/>
                <w:sz w:val="24"/>
              </w:rPr>
            </w:pPr>
            <w:r w:rsidRPr="008069FF">
              <w:rPr>
                <w:rFonts w:ascii="宋体" w:hAnsi="宋体"/>
                <w:sz w:val="24"/>
              </w:rPr>
              <w:t>18.8291</w:t>
            </w:r>
          </w:p>
        </w:tc>
      </w:tr>
      <w:tr w:rsidR="00072B83" w:rsidTr="00952FCD">
        <w:trPr>
          <w:trHeight w:val="934"/>
          <w:jc w:val="center"/>
        </w:trPr>
        <w:tc>
          <w:tcPr>
            <w:tcW w:w="2132" w:type="dxa"/>
            <w:gridSpan w:val="2"/>
            <w:vAlign w:val="center"/>
          </w:tcPr>
          <w:p w:rsidR="00072B83" w:rsidRDefault="00072B83" w:rsidP="001530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072B83" w:rsidRDefault="00072B83" w:rsidP="001530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ascii="宋体" w:hAnsi="宋体" w:hint="eastAsia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072B83" w:rsidRPr="00E62422" w:rsidRDefault="008069FF" w:rsidP="008530A8">
            <w:pPr>
              <w:jc w:val="center"/>
              <w:rPr>
                <w:rFonts w:ascii="宋体"/>
                <w:sz w:val="24"/>
              </w:rPr>
            </w:pPr>
            <w:r w:rsidRPr="00E62422">
              <w:rPr>
                <w:rFonts w:ascii="宋体" w:hAnsi="宋体"/>
                <w:sz w:val="24"/>
              </w:rPr>
              <w:t>4.3370</w:t>
            </w:r>
          </w:p>
        </w:tc>
        <w:tc>
          <w:tcPr>
            <w:tcW w:w="2132" w:type="dxa"/>
            <w:gridSpan w:val="2"/>
            <w:vAlign w:val="center"/>
          </w:tcPr>
          <w:p w:rsidR="00072B83" w:rsidRPr="00E62422" w:rsidRDefault="008069FF" w:rsidP="008530A8">
            <w:pPr>
              <w:jc w:val="center"/>
              <w:rPr>
                <w:rFonts w:ascii="宋体"/>
                <w:sz w:val="24"/>
              </w:rPr>
            </w:pPr>
            <w:r w:rsidRPr="00E62422">
              <w:rPr>
                <w:rFonts w:ascii="宋体"/>
                <w:sz w:val="24"/>
              </w:rPr>
              <w:t>0.0940</w:t>
            </w:r>
          </w:p>
        </w:tc>
        <w:tc>
          <w:tcPr>
            <w:tcW w:w="2133" w:type="dxa"/>
            <w:vAlign w:val="center"/>
          </w:tcPr>
          <w:p w:rsidR="00072B83" w:rsidRPr="00E62422" w:rsidRDefault="008069FF" w:rsidP="008530A8">
            <w:pPr>
              <w:jc w:val="center"/>
              <w:rPr>
                <w:rFonts w:ascii="宋体"/>
                <w:snapToGrid w:val="0"/>
                <w:kern w:val="0"/>
                <w:sz w:val="24"/>
              </w:rPr>
            </w:pPr>
            <w:r w:rsidRPr="00E62422">
              <w:rPr>
                <w:rFonts w:ascii="宋体" w:hAnsi="宋体"/>
                <w:sz w:val="24"/>
              </w:rPr>
              <w:t>4.2430</w:t>
            </w:r>
          </w:p>
        </w:tc>
      </w:tr>
      <w:tr w:rsidR="00072B83" w:rsidTr="006E38DD">
        <w:trPr>
          <w:cantSplit/>
          <w:trHeight w:val="474"/>
          <w:jc w:val="center"/>
        </w:trPr>
        <w:tc>
          <w:tcPr>
            <w:tcW w:w="8529" w:type="dxa"/>
            <w:gridSpan w:val="6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土地利用总体规划</w:t>
            </w:r>
          </w:p>
        </w:tc>
      </w:tr>
      <w:tr w:rsidR="00072B83" w:rsidTr="006E38DD">
        <w:trPr>
          <w:cantSplit/>
          <w:trHeight w:val="426"/>
          <w:jc w:val="center"/>
        </w:trPr>
        <w:tc>
          <w:tcPr>
            <w:tcW w:w="4264" w:type="dxa"/>
            <w:gridSpan w:val="3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符合规划</w:t>
            </w:r>
          </w:p>
        </w:tc>
        <w:tc>
          <w:tcPr>
            <w:tcW w:w="4265" w:type="dxa"/>
            <w:gridSpan w:val="3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需调整规划</w:t>
            </w:r>
          </w:p>
        </w:tc>
      </w:tr>
      <w:tr w:rsidR="00072B83" w:rsidTr="006E38DD">
        <w:trPr>
          <w:cantSplit/>
          <w:trHeight w:val="535"/>
          <w:jc w:val="center"/>
        </w:trPr>
        <w:tc>
          <w:tcPr>
            <w:tcW w:w="660" w:type="dxa"/>
            <w:vMerge w:val="restart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</w:t>
            </w:r>
          </w:p>
        </w:tc>
        <w:tc>
          <w:tcPr>
            <w:tcW w:w="2132" w:type="dxa"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</w:t>
            </w:r>
          </w:p>
        </w:tc>
        <w:tc>
          <w:tcPr>
            <w:tcW w:w="2133" w:type="dxa"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Tr="00153009">
        <w:trPr>
          <w:cantSplit/>
          <w:jc w:val="center"/>
        </w:trPr>
        <w:tc>
          <w:tcPr>
            <w:tcW w:w="66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</w:t>
            </w:r>
          </w:p>
        </w:tc>
        <w:tc>
          <w:tcPr>
            <w:tcW w:w="213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</w:t>
            </w:r>
          </w:p>
        </w:tc>
        <w:tc>
          <w:tcPr>
            <w:tcW w:w="2133" w:type="dxa"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Tr="00153009">
        <w:trPr>
          <w:cantSplit/>
          <w:jc w:val="center"/>
        </w:trPr>
        <w:tc>
          <w:tcPr>
            <w:tcW w:w="66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</w:t>
            </w:r>
          </w:p>
        </w:tc>
        <w:tc>
          <w:tcPr>
            <w:tcW w:w="213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</w:t>
            </w:r>
          </w:p>
        </w:tc>
        <w:tc>
          <w:tcPr>
            <w:tcW w:w="2133" w:type="dxa"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Tr="00153009">
        <w:trPr>
          <w:cantSplit/>
          <w:jc w:val="center"/>
        </w:trPr>
        <w:tc>
          <w:tcPr>
            <w:tcW w:w="66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县级</w:t>
            </w:r>
          </w:p>
        </w:tc>
        <w:tc>
          <w:tcPr>
            <w:tcW w:w="213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县级</w:t>
            </w:r>
          </w:p>
        </w:tc>
        <w:tc>
          <w:tcPr>
            <w:tcW w:w="2133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072B83" w:rsidTr="00153009">
        <w:trPr>
          <w:cantSplit/>
          <w:jc w:val="center"/>
        </w:trPr>
        <w:tc>
          <w:tcPr>
            <w:tcW w:w="66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乡级</w:t>
            </w:r>
          </w:p>
        </w:tc>
        <w:tc>
          <w:tcPr>
            <w:tcW w:w="213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 w:rsidR="00072B83" w:rsidRDefault="00072B83" w:rsidP="00BB0C62">
            <w:pPr>
              <w:spacing w:line="6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乡级</w:t>
            </w:r>
          </w:p>
        </w:tc>
        <w:tc>
          <w:tcPr>
            <w:tcW w:w="2133" w:type="dxa"/>
          </w:tcPr>
          <w:p w:rsidR="00072B83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Tr="006E38DD">
        <w:trPr>
          <w:cantSplit/>
          <w:trHeight w:val="451"/>
          <w:jc w:val="center"/>
        </w:trPr>
        <w:tc>
          <w:tcPr>
            <w:tcW w:w="8529" w:type="dxa"/>
            <w:gridSpan w:val="6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农用地转用计划</w:t>
            </w:r>
          </w:p>
        </w:tc>
      </w:tr>
      <w:tr w:rsidR="00072B83" w:rsidTr="00153009">
        <w:trPr>
          <w:cantSplit/>
          <w:jc w:val="center"/>
        </w:trPr>
        <w:tc>
          <w:tcPr>
            <w:tcW w:w="4264" w:type="dxa"/>
            <w:gridSpan w:val="3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072B83" w:rsidTr="00153009">
        <w:trPr>
          <w:jc w:val="center"/>
        </w:trPr>
        <w:tc>
          <w:tcPr>
            <w:tcW w:w="2132" w:type="dxa"/>
            <w:gridSpan w:val="2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072B83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340086" w:rsidTr="003B3D46">
        <w:trPr>
          <w:trHeight w:val="587"/>
          <w:jc w:val="center"/>
        </w:trPr>
        <w:tc>
          <w:tcPr>
            <w:tcW w:w="2132" w:type="dxa"/>
            <w:gridSpan w:val="2"/>
            <w:vAlign w:val="center"/>
          </w:tcPr>
          <w:p w:rsidR="00340086" w:rsidRDefault="00ED742C" w:rsidP="003B3D4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19.8765</w:t>
            </w:r>
          </w:p>
        </w:tc>
        <w:tc>
          <w:tcPr>
            <w:tcW w:w="2132" w:type="dxa"/>
            <w:vAlign w:val="center"/>
          </w:tcPr>
          <w:p w:rsidR="00340086" w:rsidRPr="00C76F68" w:rsidRDefault="00340086" w:rsidP="003B3D46">
            <w:pPr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340086" w:rsidRPr="00E62422" w:rsidRDefault="008069FF" w:rsidP="003B3D46">
            <w:pPr>
              <w:jc w:val="center"/>
              <w:rPr>
                <w:rFonts w:ascii="宋体"/>
                <w:sz w:val="24"/>
                <w:highlight w:val="yellow"/>
              </w:rPr>
            </w:pPr>
            <w:r w:rsidRPr="00E62422">
              <w:rPr>
                <w:rFonts w:ascii="宋体" w:hAnsi="宋体"/>
                <w:sz w:val="24"/>
              </w:rPr>
              <w:t>19.8598</w:t>
            </w:r>
          </w:p>
        </w:tc>
        <w:tc>
          <w:tcPr>
            <w:tcW w:w="2133" w:type="dxa"/>
            <w:vAlign w:val="center"/>
          </w:tcPr>
          <w:p w:rsidR="00340086" w:rsidRPr="00E62422" w:rsidRDefault="008069FF" w:rsidP="008530A8">
            <w:pPr>
              <w:jc w:val="center"/>
              <w:rPr>
                <w:rFonts w:ascii="宋体"/>
                <w:sz w:val="24"/>
              </w:rPr>
            </w:pPr>
            <w:r w:rsidRPr="00E62422">
              <w:rPr>
                <w:rFonts w:ascii="宋体" w:hAnsi="宋体"/>
                <w:sz w:val="24"/>
              </w:rPr>
              <w:t>4.3370</w:t>
            </w:r>
          </w:p>
        </w:tc>
      </w:tr>
      <w:tr w:rsidR="00072B83" w:rsidRPr="001D4B9B" w:rsidTr="006E38DD">
        <w:trPr>
          <w:cantSplit/>
          <w:trHeight w:val="2064"/>
          <w:jc w:val="center"/>
        </w:trPr>
        <w:tc>
          <w:tcPr>
            <w:tcW w:w="8529" w:type="dxa"/>
            <w:gridSpan w:val="6"/>
          </w:tcPr>
          <w:p w:rsidR="00072B83" w:rsidRDefault="00CA45C5" w:rsidP="00892F62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color w:val="000000"/>
              </w:rPr>
              <w:t>该批次用地</w:t>
            </w:r>
            <w:r>
              <w:rPr>
                <w:bCs/>
                <w:color w:val="000000"/>
              </w:rPr>
              <w:t>涉及新增建设用地</w:t>
            </w:r>
            <w:r w:rsidRPr="00E2325E">
              <w:rPr>
                <w:rFonts w:hint="eastAsia"/>
              </w:rPr>
              <w:t>19.8765</w:t>
            </w:r>
            <w:r>
              <w:rPr>
                <w:rFonts w:hint="eastAsia"/>
                <w:bCs/>
                <w:color w:val="000000"/>
              </w:rPr>
              <w:t>公顷</w:t>
            </w:r>
            <w:r>
              <w:rPr>
                <w:bCs/>
                <w:color w:val="000000"/>
              </w:rPr>
              <w:t>、农用地转用</w:t>
            </w:r>
            <w:r w:rsidRPr="00E2325E">
              <w:rPr>
                <w:rFonts w:hint="eastAsia"/>
              </w:rPr>
              <w:t>19.8598</w:t>
            </w:r>
            <w:r>
              <w:rPr>
                <w:rFonts w:hint="eastAsia"/>
                <w:bCs/>
                <w:color w:val="000000"/>
              </w:rPr>
              <w:t>公顷（</w:t>
            </w:r>
            <w:r>
              <w:rPr>
                <w:bCs/>
                <w:color w:val="000000"/>
              </w:rPr>
              <w:t>耕地</w:t>
            </w:r>
            <w:r w:rsidRPr="00E2325E">
              <w:rPr>
                <w:rFonts w:hint="eastAsia"/>
              </w:rPr>
              <w:t>4.3370</w:t>
            </w:r>
            <w:r>
              <w:rPr>
                <w:rFonts w:hint="eastAsia"/>
                <w:bCs/>
                <w:color w:val="000000"/>
              </w:rPr>
              <w:t>公顷）</w:t>
            </w:r>
            <w:r>
              <w:rPr>
                <w:bCs/>
                <w:color w:val="000000"/>
              </w:rPr>
              <w:t>。</w:t>
            </w:r>
            <w:r>
              <w:rPr>
                <w:rFonts w:hint="eastAsia"/>
                <w:bCs/>
                <w:color w:val="000000"/>
              </w:rPr>
              <w:t>该批次用地拟使用广州市</w:t>
            </w:r>
            <w:r>
              <w:rPr>
                <w:rFonts w:hint="eastAsia"/>
                <w:bCs/>
                <w:color w:val="000000"/>
              </w:rPr>
              <w:t>2012</w:t>
            </w:r>
            <w:r>
              <w:rPr>
                <w:rFonts w:hint="eastAsia"/>
                <w:bCs/>
                <w:color w:val="000000"/>
              </w:rPr>
              <w:t>年度城市建设保障性安居工程用地专项指标。</w:t>
            </w:r>
          </w:p>
          <w:p w:rsidR="00072B83" w:rsidRDefault="00072B83" w:rsidP="00892F62">
            <w:pPr>
              <w:spacing w:line="600" w:lineRule="exact"/>
              <w:rPr>
                <w:rFonts w:ascii="宋体"/>
                <w:sz w:val="24"/>
              </w:rPr>
            </w:pPr>
          </w:p>
        </w:tc>
      </w:tr>
    </w:tbl>
    <w:p w:rsidR="00072B83" w:rsidRDefault="00072B83" w:rsidP="00DA7FD3">
      <w:pPr>
        <w:spacing w:line="600" w:lineRule="exact"/>
        <w:rPr>
          <w:rFonts w:ascii="宋体"/>
          <w:sz w:val="24"/>
        </w:rPr>
      </w:pPr>
      <w:r w:rsidRPr="00BC0C93">
        <w:rPr>
          <w:rFonts w:ascii="宋体" w:hAnsi="宋体" w:hint="eastAsia"/>
          <w:sz w:val="24"/>
        </w:rPr>
        <w:t>填表人：</w:t>
      </w:r>
      <w:r w:rsidR="007C2847" w:rsidRPr="00BC0C93">
        <w:rPr>
          <w:rFonts w:ascii="宋体" w:hAnsi="宋体" w:hint="eastAsia"/>
          <w:sz w:val="24"/>
        </w:rPr>
        <w:t>龙煜</w:t>
      </w:r>
    </w:p>
    <w:p w:rsidR="00072B83" w:rsidRDefault="00072B83" w:rsidP="00DA7FD3">
      <w:pPr>
        <w:spacing w:line="600" w:lineRule="exact"/>
        <w:rPr>
          <w:rFonts w:ascii="宋体"/>
          <w:sz w:val="24"/>
        </w:rPr>
      </w:pPr>
    </w:p>
    <w:p w:rsidR="00D740E2" w:rsidRDefault="00D740E2" w:rsidP="00D740E2"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三、补充耕地方案</w:t>
      </w:r>
    </w:p>
    <w:p w:rsidR="00D740E2" w:rsidRPr="000A63D2" w:rsidRDefault="00D740E2" w:rsidP="00D740E2">
      <w:pPr>
        <w:spacing w:line="360" w:lineRule="auto"/>
        <w:ind w:firstLineChars="2500" w:firstLine="5250"/>
        <w:rPr>
          <w:szCs w:val="21"/>
        </w:rPr>
      </w:pPr>
      <w:r w:rsidRPr="000A63D2">
        <w:rPr>
          <w:szCs w:val="21"/>
        </w:rPr>
        <w:t>计量单位：公顷、万元</w:t>
      </w:r>
    </w:p>
    <w:tbl>
      <w:tblPr>
        <w:tblW w:w="9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 w:rsidR="00D740E2" w:rsidRPr="00367B6E" w:rsidTr="004F48C7">
        <w:trPr>
          <w:trHeight w:val="425"/>
        </w:trPr>
        <w:tc>
          <w:tcPr>
            <w:tcW w:w="2319" w:type="dxa"/>
            <w:gridSpan w:val="3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占用耕地面</w:t>
            </w:r>
            <w:r w:rsidRPr="00B020DA"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7304" w:type="dxa"/>
            <w:gridSpan w:val="7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4.3370</w:t>
            </w:r>
          </w:p>
        </w:tc>
      </w:tr>
      <w:tr w:rsidR="00D740E2" w:rsidRPr="00367B6E" w:rsidTr="004F48C7">
        <w:trPr>
          <w:trHeight w:val="425"/>
        </w:trPr>
        <w:tc>
          <w:tcPr>
            <w:tcW w:w="2319" w:type="dxa"/>
            <w:gridSpan w:val="3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615" w:type="dxa"/>
            <w:gridSpan w:val="3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0</w:t>
            </w:r>
          </w:p>
        </w:tc>
      </w:tr>
      <w:tr w:rsidR="00D740E2" w:rsidRPr="00367B6E" w:rsidTr="004F48C7">
        <w:trPr>
          <w:trHeight w:val="425"/>
        </w:trPr>
        <w:tc>
          <w:tcPr>
            <w:tcW w:w="2319" w:type="dxa"/>
            <w:gridSpan w:val="3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广州市</w:t>
            </w:r>
            <w:r>
              <w:rPr>
                <w:rFonts w:ascii="宋体" w:hAnsi="宋体" w:hint="eastAsia"/>
                <w:sz w:val="24"/>
              </w:rPr>
              <w:t>人民政府</w:t>
            </w:r>
          </w:p>
        </w:tc>
      </w:tr>
      <w:tr w:rsidR="00D740E2" w:rsidRPr="00367B6E" w:rsidTr="004F48C7">
        <w:trPr>
          <w:trHeight w:val="425"/>
        </w:trPr>
        <w:tc>
          <w:tcPr>
            <w:tcW w:w="2319" w:type="dxa"/>
            <w:gridSpan w:val="3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 w:rsidR="00D740E2" w:rsidRPr="00EA1D20" w:rsidRDefault="000B0A00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广州市</w:t>
            </w:r>
            <w:r>
              <w:rPr>
                <w:rFonts w:ascii="宋体" w:hAnsi="宋体" w:hint="eastAsia"/>
                <w:sz w:val="24"/>
              </w:rPr>
              <w:t>人民政府</w:t>
            </w:r>
          </w:p>
        </w:tc>
      </w:tr>
      <w:tr w:rsidR="00D740E2" w:rsidRPr="00367B6E" w:rsidTr="004F48C7">
        <w:trPr>
          <w:trHeight w:val="425"/>
        </w:trPr>
        <w:tc>
          <w:tcPr>
            <w:tcW w:w="2319" w:type="dxa"/>
            <w:gridSpan w:val="3"/>
            <w:vMerge w:val="restart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义务单位缴纳</w:t>
            </w:r>
          </w:p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 w:rsidR="00D740E2" w:rsidRPr="00EA1D20" w:rsidRDefault="00AC5B67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157.7268</w:t>
            </w:r>
          </w:p>
        </w:tc>
        <w:tc>
          <w:tcPr>
            <w:tcW w:w="1806" w:type="dxa"/>
            <w:gridSpan w:val="2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 w:rsidR="00D740E2" w:rsidRPr="00EA1D20" w:rsidRDefault="00AC5B67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</w:tr>
      <w:tr w:rsidR="00D740E2" w:rsidRPr="00367B6E" w:rsidTr="004F48C7">
        <w:trPr>
          <w:trHeight w:val="425"/>
        </w:trPr>
        <w:tc>
          <w:tcPr>
            <w:tcW w:w="2319" w:type="dxa"/>
            <w:gridSpan w:val="3"/>
            <w:vMerge/>
          </w:tcPr>
          <w:p w:rsidR="00D740E2" w:rsidRPr="00367B6E" w:rsidRDefault="00D740E2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实际补充</w:t>
            </w:r>
          </w:p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 w:rsidR="00D740E2" w:rsidRPr="00EA1D20" w:rsidRDefault="00AC5B67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157.7268</w:t>
            </w:r>
          </w:p>
        </w:tc>
        <w:tc>
          <w:tcPr>
            <w:tcW w:w="1806" w:type="dxa"/>
            <w:gridSpan w:val="2"/>
            <w:vAlign w:val="center"/>
          </w:tcPr>
          <w:p w:rsidR="00D740E2" w:rsidRPr="00EA1D20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EA1D20">
              <w:rPr>
                <w:rFonts w:ascii="宋体" w:hAnsi="宋体" w:hint="eastAsia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 w:rsidR="00D740E2" w:rsidRPr="00EA1D20" w:rsidRDefault="00AC5B67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</w:tr>
      <w:tr w:rsidR="00D740E2" w:rsidRPr="00367B6E" w:rsidTr="004F48C7">
        <w:trPr>
          <w:trHeight w:val="425"/>
        </w:trPr>
        <w:tc>
          <w:tcPr>
            <w:tcW w:w="2319" w:type="dxa"/>
            <w:gridSpan w:val="3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补充耕地确认信息</w:t>
            </w:r>
          </w:p>
          <w:p w:rsidR="00D740E2" w:rsidRPr="00367B6E" w:rsidRDefault="00D740E2" w:rsidP="004F48C7">
            <w:pPr>
              <w:jc w:val="center"/>
              <w:rPr>
                <w:rFonts w:ascii="黑体" w:eastAsia="黑体" w:hAnsi="黑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 w:rsidR="00D740E2" w:rsidRPr="00B04F23" w:rsidRDefault="008462F7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440000201808424497</w:t>
            </w:r>
          </w:p>
        </w:tc>
      </w:tr>
      <w:tr w:rsidR="00D740E2" w:rsidRPr="00367B6E" w:rsidTr="004F48C7">
        <w:trPr>
          <w:trHeight w:val="425"/>
        </w:trPr>
        <w:tc>
          <w:tcPr>
            <w:tcW w:w="9623" w:type="dxa"/>
            <w:gridSpan w:val="10"/>
            <w:vAlign w:val="center"/>
          </w:tcPr>
          <w:p w:rsidR="00D740E2" w:rsidRPr="00367B6E" w:rsidRDefault="00D740E2" w:rsidP="004F48C7">
            <w:pPr>
              <w:ind w:firstLineChars="1568" w:firstLine="3778"/>
              <w:rPr>
                <w:rFonts w:ascii="宋体" w:hAnsi="宋体"/>
                <w:b/>
                <w:sz w:val="24"/>
              </w:rPr>
            </w:pPr>
            <w:r w:rsidRPr="00367B6E">
              <w:rPr>
                <w:rFonts w:ascii="宋体" w:hAnsi="宋体" w:hint="eastAsia"/>
                <w:b/>
                <w:sz w:val="24"/>
              </w:rPr>
              <w:t>补充耕地情况</w:t>
            </w:r>
          </w:p>
        </w:tc>
      </w:tr>
      <w:tr w:rsidR="00D740E2" w:rsidRPr="00367B6E" w:rsidTr="004F48C7">
        <w:trPr>
          <w:trHeight w:val="425"/>
        </w:trPr>
        <w:tc>
          <w:tcPr>
            <w:tcW w:w="3061" w:type="dxa"/>
            <w:gridSpan w:val="4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 w:rsidR="00D740E2" w:rsidRPr="00367B6E" w:rsidRDefault="00D740E2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已补充情况</w:t>
            </w:r>
          </w:p>
        </w:tc>
      </w:tr>
      <w:tr w:rsidR="00323EE1" w:rsidRPr="00367B6E" w:rsidTr="004F48C7">
        <w:trPr>
          <w:trHeight w:val="425"/>
        </w:trPr>
        <w:tc>
          <w:tcPr>
            <w:tcW w:w="3061" w:type="dxa"/>
            <w:gridSpan w:val="4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4.3370</w:t>
            </w:r>
          </w:p>
        </w:tc>
        <w:tc>
          <w:tcPr>
            <w:tcW w:w="3520" w:type="dxa"/>
            <w:gridSpan w:val="3"/>
            <w:vAlign w:val="center"/>
          </w:tcPr>
          <w:p w:rsidR="00323EE1" w:rsidRPr="00367B6E" w:rsidRDefault="00323EE1" w:rsidP="00323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4.3370</w:t>
            </w:r>
          </w:p>
        </w:tc>
      </w:tr>
      <w:tr w:rsidR="00323EE1" w:rsidRPr="00367B6E" w:rsidTr="004F48C7">
        <w:trPr>
          <w:trHeight w:val="425"/>
        </w:trPr>
        <w:tc>
          <w:tcPr>
            <w:tcW w:w="3061" w:type="dxa"/>
            <w:gridSpan w:val="4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520" w:type="dxa"/>
            <w:gridSpan w:val="3"/>
            <w:vAlign w:val="center"/>
          </w:tcPr>
          <w:p w:rsidR="00323EE1" w:rsidRPr="00367B6E" w:rsidRDefault="00323EE1" w:rsidP="00323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323EE1" w:rsidRPr="00367B6E" w:rsidTr="004F48C7">
        <w:trPr>
          <w:trHeight w:val="425"/>
        </w:trPr>
        <w:tc>
          <w:tcPr>
            <w:tcW w:w="3061" w:type="dxa"/>
            <w:gridSpan w:val="4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71560.5</w:t>
            </w:r>
          </w:p>
        </w:tc>
        <w:tc>
          <w:tcPr>
            <w:tcW w:w="3520" w:type="dxa"/>
            <w:gridSpan w:val="3"/>
            <w:vAlign w:val="center"/>
          </w:tcPr>
          <w:p w:rsidR="00323EE1" w:rsidRPr="00367B6E" w:rsidRDefault="00323EE1" w:rsidP="00323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71560.5</w:t>
            </w:r>
          </w:p>
        </w:tc>
      </w:tr>
      <w:tr w:rsidR="00323EE1" w:rsidRPr="00367B6E" w:rsidTr="004F48C7">
        <w:trPr>
          <w:trHeight w:val="425"/>
        </w:trPr>
        <w:tc>
          <w:tcPr>
            <w:tcW w:w="9623" w:type="dxa"/>
            <w:gridSpan w:val="10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b/>
                <w:sz w:val="24"/>
              </w:rPr>
            </w:pPr>
            <w:r w:rsidRPr="00367B6E">
              <w:rPr>
                <w:rFonts w:ascii="宋体" w:hAnsi="宋体" w:hint="eastAsia"/>
                <w:b/>
                <w:sz w:val="24"/>
              </w:rPr>
              <w:t>承诺补充耕地情况</w:t>
            </w: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完成时限</w:t>
            </w: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完成时限</w:t>
            </w: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0" w:type="dxa"/>
            <w:gridSpan w:val="3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6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4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0" w:type="dxa"/>
            <w:gridSpan w:val="3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6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4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53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0" w:type="dxa"/>
            <w:gridSpan w:val="3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6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14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44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 w:rsidR="00323EE1" w:rsidRPr="00367B6E" w:rsidRDefault="00323EE1" w:rsidP="004F48C7">
            <w:pPr>
              <w:jc w:val="center"/>
              <w:rPr>
                <w:rFonts w:ascii="宋体" w:hAnsi="宋体"/>
                <w:sz w:val="24"/>
              </w:rPr>
            </w:pPr>
            <w:r w:rsidRPr="00367B6E">
              <w:rPr>
                <w:rFonts w:ascii="宋体" w:hAnsi="宋体" w:hint="eastAsia"/>
                <w:sz w:val="24"/>
              </w:rPr>
              <w:t>完成时限</w:t>
            </w:r>
          </w:p>
        </w:tc>
      </w:tr>
      <w:tr w:rsidR="00323EE1" w:rsidRPr="00367B6E" w:rsidTr="004F48C7">
        <w:trPr>
          <w:trHeight w:val="425"/>
        </w:trPr>
        <w:tc>
          <w:tcPr>
            <w:tcW w:w="2144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9" w:type="dxa"/>
            <w:gridSpan w:val="4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0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44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9" w:type="dxa"/>
            <w:gridSpan w:val="4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0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23EE1" w:rsidRPr="00367B6E" w:rsidTr="004F48C7">
        <w:trPr>
          <w:trHeight w:val="425"/>
        </w:trPr>
        <w:tc>
          <w:tcPr>
            <w:tcW w:w="2144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39" w:type="dxa"/>
            <w:gridSpan w:val="4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0" w:type="dxa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0" w:type="dxa"/>
            <w:gridSpan w:val="2"/>
          </w:tcPr>
          <w:p w:rsidR="00323EE1" w:rsidRPr="00367B6E" w:rsidRDefault="00323EE1" w:rsidP="004F48C7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D740E2" w:rsidRDefault="00D740E2" w:rsidP="00D740E2">
      <w:pPr>
        <w:spacing w:line="360" w:lineRule="auto"/>
        <w:rPr>
          <w:b/>
          <w:bCs/>
          <w:sz w:val="32"/>
        </w:rPr>
      </w:pPr>
    </w:p>
    <w:p w:rsidR="00072B83" w:rsidRPr="00350B2F" w:rsidRDefault="00072B83" w:rsidP="00DA7FD3">
      <w:pPr>
        <w:spacing w:line="580" w:lineRule="exact"/>
        <w:jc w:val="center"/>
        <w:rPr>
          <w:rFonts w:ascii="宋体"/>
          <w:b/>
          <w:bCs/>
          <w:sz w:val="32"/>
        </w:rPr>
      </w:pPr>
      <w:r w:rsidRPr="00350B2F"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072B83" w:rsidRPr="00350B2F" w:rsidRDefault="00072B83" w:rsidP="00BB0C62">
      <w:pPr>
        <w:spacing w:line="580" w:lineRule="exact"/>
        <w:ind w:firstLineChars="2300" w:firstLine="5520"/>
        <w:rPr>
          <w:rFonts w:ascii="宋体"/>
          <w:sz w:val="24"/>
        </w:rPr>
      </w:pPr>
      <w:r w:rsidRPr="00350B2F"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313"/>
        <w:gridCol w:w="72"/>
        <w:gridCol w:w="1130"/>
        <w:gridCol w:w="1422"/>
        <w:gridCol w:w="1422"/>
        <w:gridCol w:w="1422"/>
      </w:tblGrid>
      <w:tr w:rsidR="00072B83" w:rsidRPr="00350B2F" w:rsidTr="003A1844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72B83" w:rsidRPr="00350B2F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被征收土地</w:t>
            </w:r>
          </w:p>
          <w:p w:rsidR="00072B83" w:rsidRPr="00350B2F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</w:tcPr>
          <w:p w:rsidR="00072B83" w:rsidRPr="00350B2F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5"/>
            <w:tcBorders>
              <w:left w:val="nil"/>
            </w:tcBorders>
            <w:vAlign w:val="center"/>
          </w:tcPr>
          <w:p w:rsidR="00072B83" w:rsidRPr="00350B2F" w:rsidRDefault="004F48C7" w:rsidP="00E97D09">
            <w:pPr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广州市白云区人和镇镇湖村</w:t>
            </w:r>
          </w:p>
        </w:tc>
      </w:tr>
      <w:tr w:rsidR="00072B83" w:rsidRPr="00350B2F" w:rsidTr="00C76F6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72B83" w:rsidRPr="00350B2F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</w:tcPr>
          <w:p w:rsidR="00072B83" w:rsidRPr="00350B2F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468" w:type="dxa"/>
            <w:gridSpan w:val="5"/>
            <w:tcBorders>
              <w:left w:val="nil"/>
            </w:tcBorders>
            <w:vAlign w:val="center"/>
          </w:tcPr>
          <w:p w:rsidR="00072B83" w:rsidRPr="00350B2F" w:rsidRDefault="004F48C7" w:rsidP="00C76F68">
            <w:pPr>
              <w:jc w:val="left"/>
              <w:rPr>
                <w:rFonts w:ascii="宋体"/>
                <w:sz w:val="24"/>
              </w:rPr>
            </w:pPr>
            <w:r w:rsidRPr="00350B2F">
              <w:rPr>
                <w:rFonts w:ascii="宋体" w:hint="eastAsia"/>
                <w:sz w:val="24"/>
              </w:rPr>
              <w:t>广州市白云区人和镇镇湖经济联合社、镇湖村第十一、第十二经济合作社</w:t>
            </w:r>
          </w:p>
        </w:tc>
      </w:tr>
      <w:tr w:rsidR="00072B83" w:rsidRPr="00350B2F" w:rsidTr="0019585A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072B83" w:rsidRPr="00350B2F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权属</w:t>
            </w:r>
          </w:p>
          <w:p w:rsidR="00072B83" w:rsidRPr="00350B2F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350B2F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 w:rsidR="00072B83" w:rsidRPr="00350B2F" w:rsidRDefault="00072B83" w:rsidP="00153009">
            <w:pPr>
              <w:pStyle w:val="a6"/>
            </w:pPr>
            <w:r w:rsidRPr="00350B2F">
              <w:rPr>
                <w:rFonts w:hint="eastAsia"/>
              </w:rPr>
              <w:t>地类、面积准确，无权属争议。</w:t>
            </w: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征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地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补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proofErr w:type="gramStart"/>
            <w:r w:rsidRPr="00BA13FB"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费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用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标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597" w:type="dxa"/>
            <w:gridSpan w:val="4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地类</w:t>
            </w:r>
          </w:p>
        </w:tc>
        <w:tc>
          <w:tcPr>
            <w:tcW w:w="1130" w:type="dxa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安置补助费倍数</w:t>
            </w: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耕</w:t>
            </w: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857" w:type="dxa"/>
            <w:gridSpan w:val="3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130" w:type="dxa"/>
            <w:vAlign w:val="center"/>
          </w:tcPr>
          <w:p w:rsidR="00072B83" w:rsidRPr="00BA13FB" w:rsidRDefault="00072B83" w:rsidP="0061249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072B83" w:rsidRPr="00BA13FB" w:rsidRDefault="00072B83" w:rsidP="0061249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072B83" w:rsidRPr="00BA13FB" w:rsidRDefault="00072B83" w:rsidP="0061249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072B83" w:rsidRPr="00BA13FB" w:rsidRDefault="00072B83" w:rsidP="0061249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130" w:type="dxa"/>
            <w:vAlign w:val="center"/>
          </w:tcPr>
          <w:p w:rsidR="001C6663" w:rsidRPr="00BA13FB" w:rsidRDefault="00350B2F" w:rsidP="001C666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ascii="宋体" w:cs="宋体" w:hint="eastAsia"/>
                <w:color w:val="000000"/>
                <w:sz w:val="20"/>
                <w:szCs w:val="20"/>
              </w:rPr>
              <w:t>4.2430</w:t>
            </w:r>
          </w:p>
        </w:tc>
        <w:tc>
          <w:tcPr>
            <w:tcW w:w="1422" w:type="dxa"/>
            <w:vAlign w:val="center"/>
          </w:tcPr>
          <w:p w:rsidR="00072B83" w:rsidRPr="00BA13FB" w:rsidRDefault="002B5ECB" w:rsidP="00FC64B2">
            <w:pPr>
              <w:jc w:val="center"/>
              <w:rPr>
                <w:color w:val="000000"/>
                <w:sz w:val="20"/>
                <w:szCs w:val="20"/>
              </w:rPr>
            </w:pPr>
            <w:r w:rsidRPr="00BA13FB">
              <w:rPr>
                <w:rFonts w:ascii="宋体" w:cs="宋体" w:hint="eastAsia"/>
                <w:color w:val="000000"/>
                <w:sz w:val="20"/>
                <w:szCs w:val="20"/>
              </w:rPr>
              <w:t>25.9710</w:t>
            </w:r>
          </w:p>
        </w:tc>
        <w:tc>
          <w:tcPr>
            <w:tcW w:w="1422" w:type="dxa"/>
            <w:vAlign w:val="center"/>
          </w:tcPr>
          <w:p w:rsidR="00072B83" w:rsidRPr="00BA13FB" w:rsidRDefault="00350B2F" w:rsidP="00D7711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asci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center"/>
          </w:tcPr>
          <w:p w:rsidR="00072B83" w:rsidRPr="00BA13FB" w:rsidRDefault="00350B2F" w:rsidP="00D7711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asci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 w:rsidR="00072B83" w:rsidRPr="00BA13FB" w:rsidRDefault="0099716D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int="eastAsia"/>
                <w:sz w:val="24"/>
              </w:rPr>
              <w:t>旱地</w:t>
            </w:r>
          </w:p>
        </w:tc>
        <w:tc>
          <w:tcPr>
            <w:tcW w:w="1130" w:type="dxa"/>
            <w:vAlign w:val="center"/>
          </w:tcPr>
          <w:p w:rsidR="00072B83" w:rsidRPr="00BA13FB" w:rsidRDefault="00072B8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072B83" w:rsidRPr="00BA13FB" w:rsidRDefault="00072B8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072B83" w:rsidRPr="00BA13FB" w:rsidRDefault="00072B8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072B83" w:rsidRPr="00BA13FB" w:rsidRDefault="00072B8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0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0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3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130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地类</w:t>
            </w:r>
          </w:p>
        </w:tc>
        <w:tc>
          <w:tcPr>
            <w:tcW w:w="1130" w:type="dxa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面积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费用标准</w:t>
            </w: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130" w:type="dxa"/>
            <w:vAlign w:val="center"/>
          </w:tcPr>
          <w:p w:rsidR="00072B83" w:rsidRPr="00BA13FB" w:rsidRDefault="00845652" w:rsidP="0061249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asci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BA13FB" w:rsidRDefault="00072B83" w:rsidP="00D77116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072B83" w:rsidRPr="00BA13FB" w:rsidRDefault="00072B83" w:rsidP="00F27FA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130" w:type="dxa"/>
            <w:vAlign w:val="center"/>
          </w:tcPr>
          <w:p w:rsidR="00072B83" w:rsidRPr="00BA13FB" w:rsidRDefault="00FC64B2" w:rsidP="0061249C">
            <w:pPr>
              <w:jc w:val="center"/>
              <w:rPr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BA13FB" w:rsidRDefault="00072B83" w:rsidP="00FC64B2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 w:rsidR="00072B83" w:rsidRPr="00BA13FB" w:rsidRDefault="00072B83" w:rsidP="000777DC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养殖水面</w:t>
            </w:r>
            <w:r w:rsidR="001C6663" w:rsidRPr="00BA13FB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C6663" w:rsidRPr="00BA13FB">
              <w:rPr>
                <w:rFonts w:ascii="宋体" w:hAnsi="宋体" w:hint="eastAsia"/>
                <w:sz w:val="24"/>
              </w:rPr>
              <w:t>含可调整</w:t>
            </w:r>
            <w:proofErr w:type="gramEnd"/>
            <w:r w:rsidR="001C6663" w:rsidRPr="00BA13FB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0" w:type="dxa"/>
            <w:vAlign w:val="center"/>
          </w:tcPr>
          <w:p w:rsidR="00072B83" w:rsidRPr="00BA13FB" w:rsidRDefault="00350B2F" w:rsidP="00D77116">
            <w:pPr>
              <w:jc w:val="center"/>
              <w:rPr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13.9041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BA13FB" w:rsidRDefault="00FC64B2" w:rsidP="002B5EC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 w:rsidR="002B5ECB" w:rsidRPr="00BA13FB">
              <w:rPr>
                <w:rFonts w:ascii="宋体" w:cs="宋体" w:hint="eastAsia"/>
                <w:color w:val="000000"/>
                <w:sz w:val="20"/>
                <w:szCs w:val="20"/>
              </w:rPr>
              <w:t>25.9710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 w:rsidR="002B5ECB" w:rsidRPr="00BA13F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倍计，安置补助倍数</w:t>
            </w:r>
            <w:r w:rsidR="00350B2F" w:rsidRPr="00BA13FB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072B83" w:rsidRPr="00BA13FB" w:rsidTr="001C6663">
        <w:trPr>
          <w:cantSplit/>
          <w:trHeight w:val="1265"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其他农用地</w:t>
            </w:r>
          </w:p>
          <w:p w:rsidR="00D334F4" w:rsidRPr="00BA13FB" w:rsidRDefault="00D334F4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130" w:type="dxa"/>
            <w:vAlign w:val="center"/>
          </w:tcPr>
          <w:p w:rsidR="00072B83" w:rsidRPr="00BA13FB" w:rsidRDefault="00350B2F" w:rsidP="0061249C">
            <w:pPr>
              <w:jc w:val="center"/>
              <w:rPr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0.6820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BA13FB" w:rsidRDefault="002B5ECB" w:rsidP="00350B2F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25.9710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 w:rsidR="00350B2F" w:rsidRPr="00BA13FB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倍计，安置补助倍数</w:t>
            </w:r>
            <w:r w:rsidR="00350B2F" w:rsidRPr="00BA13FB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072B83" w:rsidRPr="00BA13FB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 w:rsidR="00072B83" w:rsidRPr="00BA13FB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BA13FB">
              <w:rPr>
                <w:rFonts w:ascii="宋体" w:hAnsi="宋体" w:hint="eastAsia"/>
                <w:sz w:val="24"/>
              </w:rPr>
              <w:t>建设用地</w:t>
            </w:r>
          </w:p>
        </w:tc>
        <w:tc>
          <w:tcPr>
            <w:tcW w:w="1130" w:type="dxa"/>
            <w:vAlign w:val="center"/>
          </w:tcPr>
          <w:p w:rsidR="00072B83" w:rsidRPr="00BA13FB" w:rsidRDefault="00350B2F" w:rsidP="00D77116">
            <w:pPr>
              <w:jc w:val="center"/>
              <w:rPr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4.1376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BA13FB" w:rsidRDefault="002B5ECB" w:rsidP="00350B2F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BA13FB"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25.9710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 w:rsidR="00350B2F" w:rsidRPr="00BA13F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BA13FB"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  <w:tr w:rsidR="00072B83" w:rsidRPr="00D52206" w:rsidTr="001C6663">
        <w:trPr>
          <w:cantSplit/>
          <w:jc w:val="center"/>
        </w:trPr>
        <w:tc>
          <w:tcPr>
            <w:tcW w:w="1008" w:type="dxa"/>
            <w:vMerge/>
          </w:tcPr>
          <w:p w:rsidR="00072B83" w:rsidRPr="00BA13FB" w:rsidRDefault="00072B83" w:rsidP="0015300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97" w:type="dxa"/>
            <w:gridSpan w:val="4"/>
          </w:tcPr>
          <w:p w:rsidR="00072B83" w:rsidRPr="00D52206" w:rsidRDefault="00072B83" w:rsidP="0015300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未利用地</w:t>
            </w:r>
          </w:p>
        </w:tc>
        <w:tc>
          <w:tcPr>
            <w:tcW w:w="1130" w:type="dxa"/>
            <w:vAlign w:val="center"/>
          </w:tcPr>
          <w:p w:rsidR="00072B83" w:rsidRPr="00D52206" w:rsidRDefault="001C6663" w:rsidP="001C6663">
            <w:pPr>
              <w:jc w:val="center"/>
              <w:rPr>
                <w:color w:val="000000"/>
                <w:sz w:val="20"/>
                <w:szCs w:val="20"/>
              </w:rPr>
            </w:pPr>
            <w:r w:rsidRPr="00D52206"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350B2F" w:rsidRPr="00D52206">
              <w:rPr>
                <w:rFonts w:hint="eastAsia"/>
                <w:color w:val="000000"/>
                <w:sz w:val="20"/>
                <w:szCs w:val="20"/>
              </w:rPr>
              <w:t>.0167</w:t>
            </w:r>
          </w:p>
        </w:tc>
        <w:tc>
          <w:tcPr>
            <w:tcW w:w="4266" w:type="dxa"/>
            <w:gridSpan w:val="3"/>
            <w:vAlign w:val="center"/>
          </w:tcPr>
          <w:p w:rsidR="00072B83" w:rsidRPr="00D52206" w:rsidRDefault="00350B2F" w:rsidP="00350B2F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D52206"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 w:rsidRPr="00D52206">
              <w:rPr>
                <w:rFonts w:hint="eastAsia"/>
                <w:color w:val="000000"/>
                <w:sz w:val="20"/>
                <w:szCs w:val="20"/>
              </w:rPr>
              <w:t>25.9710</w:t>
            </w:r>
            <w:r w:rsidRPr="00D52206">
              <w:rPr>
                <w:rFonts w:hint="eastAsia"/>
                <w:color w:val="000000"/>
                <w:sz w:val="20"/>
                <w:szCs w:val="20"/>
              </w:rPr>
              <w:t>万元／公顷，土地补偿</w:t>
            </w:r>
            <w:r w:rsidRPr="00D52206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D52206">
              <w:rPr>
                <w:rFonts w:hint="eastAsia"/>
                <w:color w:val="000000"/>
                <w:sz w:val="20"/>
                <w:szCs w:val="20"/>
              </w:rPr>
              <w:t>倍计。</w:t>
            </w:r>
          </w:p>
        </w:tc>
      </w:tr>
    </w:tbl>
    <w:p w:rsidR="00072B83" w:rsidRPr="00D52206" w:rsidRDefault="00072B83" w:rsidP="00DA7FD3">
      <w:pPr>
        <w:spacing w:line="580" w:lineRule="exact"/>
        <w:rPr>
          <w:rFonts w:ascii="宋体"/>
          <w:sz w:val="24"/>
        </w:rPr>
      </w:pPr>
      <w:r w:rsidRPr="00D52206">
        <w:rPr>
          <w:rFonts w:ascii="宋体" w:hAnsi="宋体" w:hint="eastAsia"/>
          <w:sz w:val="24"/>
        </w:rPr>
        <w:lastRenderedPageBreak/>
        <w:t>续</w:t>
      </w:r>
      <w:proofErr w:type="gramStart"/>
      <w:r w:rsidRPr="00D52206">
        <w:rPr>
          <w:rFonts w:ascii="宋体" w:hAnsi="宋体" w:hint="eastAsia"/>
          <w:sz w:val="24"/>
        </w:rPr>
        <w:t>一</w:t>
      </w:r>
      <w:proofErr w:type="gramEnd"/>
      <w:r w:rsidRPr="00D52206"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02"/>
        <w:gridCol w:w="1718"/>
        <w:gridCol w:w="2556"/>
        <w:gridCol w:w="1561"/>
      </w:tblGrid>
      <w:tr w:rsidR="00072B83" w:rsidRPr="00D52206" w:rsidTr="007D296F">
        <w:trPr>
          <w:cantSplit/>
          <w:jc w:val="center"/>
        </w:trPr>
        <w:tc>
          <w:tcPr>
            <w:tcW w:w="1008" w:type="dxa"/>
            <w:vMerge w:val="restart"/>
          </w:tcPr>
          <w:p w:rsidR="00072B83" w:rsidRPr="00D52206" w:rsidRDefault="00072B83" w:rsidP="00BB0C62">
            <w:pPr>
              <w:spacing w:line="580" w:lineRule="exact"/>
              <w:ind w:firstLineChars="100" w:firstLine="240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其</w:t>
            </w:r>
          </w:p>
          <w:p w:rsidR="00072B83" w:rsidRPr="00D52206" w:rsidRDefault="00072B83" w:rsidP="00BB0C62">
            <w:pPr>
              <w:spacing w:line="580" w:lineRule="exact"/>
              <w:ind w:firstLineChars="100" w:firstLine="240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它</w:t>
            </w:r>
          </w:p>
          <w:p w:rsidR="00072B83" w:rsidRPr="00D52206" w:rsidRDefault="00072B83" w:rsidP="00BB0C62">
            <w:pPr>
              <w:spacing w:line="580" w:lineRule="exact"/>
              <w:ind w:firstLineChars="100" w:firstLine="240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费</w:t>
            </w:r>
          </w:p>
          <w:p w:rsidR="00072B83" w:rsidRPr="00D52206" w:rsidRDefault="00072B83" w:rsidP="00BB0C62">
            <w:pPr>
              <w:spacing w:line="580" w:lineRule="exact"/>
              <w:ind w:firstLineChars="100" w:firstLine="240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835" w:type="dxa"/>
            <w:gridSpan w:val="3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072B83" w:rsidRPr="00D52206" w:rsidTr="007D296F">
        <w:trPr>
          <w:cantSplit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835" w:type="dxa"/>
            <w:gridSpan w:val="3"/>
            <w:vAlign w:val="center"/>
          </w:tcPr>
          <w:p w:rsidR="00072B83" w:rsidRPr="00D52206" w:rsidRDefault="00072B83" w:rsidP="00D77116">
            <w:pPr>
              <w:ind w:firstLineChars="50" w:firstLine="1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72B83" w:rsidRPr="00D52206" w:rsidTr="007D296F">
        <w:trPr>
          <w:cantSplit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835" w:type="dxa"/>
            <w:gridSpan w:val="3"/>
            <w:vAlign w:val="center"/>
          </w:tcPr>
          <w:p w:rsidR="00072B83" w:rsidRPr="00D52206" w:rsidRDefault="00072B83" w:rsidP="00D77116">
            <w:pPr>
              <w:ind w:firstLineChars="50" w:firstLine="1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72B83" w:rsidRPr="00D52206" w:rsidTr="007D296F">
        <w:trPr>
          <w:cantSplit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 w:rsidR="00072B83" w:rsidRPr="00D52206" w:rsidRDefault="000123B1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int="eastAsia"/>
                <w:sz w:val="24"/>
              </w:rPr>
              <w:t>增加补偿费</w:t>
            </w:r>
          </w:p>
        </w:tc>
        <w:tc>
          <w:tcPr>
            <w:tcW w:w="5835" w:type="dxa"/>
            <w:gridSpan w:val="3"/>
          </w:tcPr>
          <w:p w:rsidR="00072B83" w:rsidRPr="00D52206" w:rsidRDefault="00350B2F" w:rsidP="00DF427C">
            <w:pPr>
              <w:spacing w:line="580" w:lineRule="exact"/>
              <w:ind w:firstLineChars="50" w:firstLine="100"/>
              <w:rPr>
                <w:rFonts w:ascii="宋体"/>
                <w:sz w:val="24"/>
              </w:rPr>
            </w:pPr>
            <w:r w:rsidRPr="00D52206">
              <w:rPr>
                <w:rFonts w:hint="eastAsia"/>
                <w:color w:val="000000"/>
                <w:sz w:val="20"/>
                <w:szCs w:val="20"/>
              </w:rPr>
              <w:t>527.9608</w:t>
            </w:r>
          </w:p>
        </w:tc>
      </w:tr>
      <w:tr w:rsidR="00072B83" w:rsidRPr="00D52206" w:rsidTr="007D296F">
        <w:trPr>
          <w:cantSplit/>
          <w:trHeight w:val="442"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835" w:type="dxa"/>
            <w:gridSpan w:val="3"/>
          </w:tcPr>
          <w:p w:rsidR="00072B83" w:rsidRPr="00D52206" w:rsidRDefault="00072B83" w:rsidP="0061249C"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 w:rsidR="00072B83" w:rsidRPr="00D52206" w:rsidTr="007D296F">
        <w:trPr>
          <w:cantSplit/>
          <w:jc w:val="center"/>
        </w:trPr>
        <w:tc>
          <w:tcPr>
            <w:tcW w:w="2910" w:type="dxa"/>
            <w:gridSpan w:val="2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proofErr w:type="gramStart"/>
            <w:r w:rsidRPr="00D52206">
              <w:rPr>
                <w:rFonts w:ascii="宋体" w:hAnsi="宋体" w:hint="eastAsia"/>
                <w:sz w:val="24"/>
              </w:rPr>
              <w:t>征地总</w:t>
            </w:r>
            <w:proofErr w:type="gramEnd"/>
            <w:r w:rsidRPr="00D52206"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718" w:type="dxa"/>
          </w:tcPr>
          <w:p w:rsidR="00072B83" w:rsidRPr="00D52206" w:rsidRDefault="00350B2F" w:rsidP="00350B2F">
            <w:pPr>
              <w:ind w:firstLineChars="50" w:firstLine="100"/>
              <w:rPr>
                <w:rFonts w:ascii="宋体"/>
                <w:sz w:val="24"/>
              </w:rPr>
            </w:pPr>
            <w:r w:rsidRPr="00D52206">
              <w:rPr>
                <w:rFonts w:hint="eastAsia"/>
                <w:color w:val="000000"/>
                <w:sz w:val="20"/>
                <w:szCs w:val="20"/>
              </w:rPr>
              <w:t>7239.7710</w:t>
            </w:r>
          </w:p>
        </w:tc>
        <w:tc>
          <w:tcPr>
            <w:tcW w:w="2556" w:type="dxa"/>
          </w:tcPr>
          <w:p w:rsidR="00072B83" w:rsidRPr="00D52206" w:rsidRDefault="00072B83" w:rsidP="0061249C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072B83" w:rsidRPr="00D52206" w:rsidRDefault="001C6663" w:rsidP="00DF427C">
            <w:pPr>
              <w:jc w:val="center"/>
              <w:rPr>
                <w:color w:val="000000"/>
                <w:sz w:val="20"/>
                <w:szCs w:val="20"/>
              </w:rPr>
            </w:pPr>
            <w:r w:rsidRPr="00D52206">
              <w:rPr>
                <w:rFonts w:hint="eastAsia"/>
                <w:color w:val="000000"/>
                <w:sz w:val="20"/>
                <w:szCs w:val="20"/>
              </w:rPr>
              <w:t>315</w:t>
            </w:r>
          </w:p>
        </w:tc>
      </w:tr>
      <w:tr w:rsidR="00072B83" w:rsidRPr="00D52206" w:rsidTr="007D296F">
        <w:trPr>
          <w:cantSplit/>
          <w:jc w:val="center"/>
        </w:trPr>
        <w:tc>
          <w:tcPr>
            <w:tcW w:w="2910" w:type="dxa"/>
            <w:gridSpan w:val="2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718" w:type="dxa"/>
            <w:vAlign w:val="center"/>
          </w:tcPr>
          <w:p w:rsidR="00072B83" w:rsidRPr="00D52206" w:rsidRDefault="00350B2F" w:rsidP="00346469">
            <w:pPr>
              <w:widowControl/>
              <w:jc w:val="center"/>
            </w:pPr>
            <w:r w:rsidRPr="00D52206">
              <w:rPr>
                <w:rFonts w:hint="eastAsia"/>
              </w:rPr>
              <w:t>567</w:t>
            </w:r>
          </w:p>
        </w:tc>
        <w:tc>
          <w:tcPr>
            <w:tcW w:w="2556" w:type="dxa"/>
          </w:tcPr>
          <w:p w:rsidR="00072B83" w:rsidRPr="00D52206" w:rsidRDefault="00072B83" w:rsidP="0061249C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 w:rsidR="00072B83" w:rsidRPr="00D52206" w:rsidRDefault="00350B2F" w:rsidP="00346469">
            <w:pPr>
              <w:widowControl/>
              <w:jc w:val="center"/>
            </w:pPr>
            <w:r w:rsidRPr="00D52206">
              <w:rPr>
                <w:rFonts w:hint="eastAsia"/>
              </w:rPr>
              <w:t>34</w:t>
            </w:r>
            <w:r w:rsidR="0077721B" w:rsidRPr="00D52206">
              <w:rPr>
                <w:rFonts w:hint="eastAsia"/>
              </w:rPr>
              <w:t>1</w:t>
            </w:r>
          </w:p>
        </w:tc>
      </w:tr>
      <w:tr w:rsidR="00072B83" w:rsidRPr="00D52206" w:rsidTr="007D296F">
        <w:trPr>
          <w:cantSplit/>
          <w:jc w:val="center"/>
        </w:trPr>
        <w:tc>
          <w:tcPr>
            <w:tcW w:w="2910" w:type="dxa"/>
            <w:gridSpan w:val="2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718" w:type="dxa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 w:rsidR="00072B83" w:rsidRPr="00D52206" w:rsidRDefault="00350B2F" w:rsidP="0061249C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072B83" w:rsidRPr="00D52206" w:rsidRDefault="00072B83" w:rsidP="0061249C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</w:tr>
      <w:tr w:rsidR="00072B83" w:rsidRPr="00D52206" w:rsidTr="007D296F">
        <w:trPr>
          <w:cantSplit/>
          <w:trHeight w:val="746"/>
          <w:jc w:val="center"/>
        </w:trPr>
        <w:tc>
          <w:tcPr>
            <w:tcW w:w="1008" w:type="dxa"/>
            <w:vMerge w:val="restart"/>
          </w:tcPr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安</w:t>
            </w:r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置</w:t>
            </w:r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proofErr w:type="gramStart"/>
            <w:r w:rsidRPr="00D52206"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835" w:type="dxa"/>
            <w:gridSpan w:val="3"/>
          </w:tcPr>
          <w:p w:rsidR="00072B83" w:rsidRPr="00D52206" w:rsidRDefault="00072B83" w:rsidP="0061249C">
            <w:pPr>
              <w:spacing w:line="580" w:lineRule="exact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支付安置补助费进行安置。</w:t>
            </w:r>
          </w:p>
        </w:tc>
      </w:tr>
      <w:tr w:rsidR="00072B83" w:rsidRPr="00D52206" w:rsidTr="007D296F">
        <w:trPr>
          <w:cantSplit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835" w:type="dxa"/>
            <w:gridSpan w:val="3"/>
          </w:tcPr>
          <w:p w:rsidR="00072B83" w:rsidRPr="00D52206" w:rsidRDefault="00072B83" w:rsidP="0061249C"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 w:rsidR="00072B83" w:rsidRPr="00D52206" w:rsidTr="007D296F">
        <w:trPr>
          <w:cantSplit/>
          <w:trHeight w:val="1400"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 w:rsidR="00072B83" w:rsidRPr="00D52206" w:rsidRDefault="00072B83" w:rsidP="00153009"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835" w:type="dxa"/>
            <w:gridSpan w:val="3"/>
          </w:tcPr>
          <w:p w:rsidR="00072B83" w:rsidRPr="00D52206" w:rsidRDefault="00072B83" w:rsidP="00BA13FB">
            <w:pPr>
              <w:snapToGrid w:val="0"/>
              <w:ind w:firstLineChars="200" w:firstLine="480"/>
              <w:rPr>
                <w:color w:val="000000"/>
                <w:sz w:val="20"/>
                <w:szCs w:val="20"/>
              </w:rPr>
            </w:pPr>
            <w:r w:rsidRPr="00D52206">
              <w:rPr>
                <w:rFonts w:ascii="宋体" w:hAnsi="宋体" w:hint="eastAsia"/>
                <w:sz w:val="24"/>
              </w:rPr>
              <w:t>该批次征地后有</w:t>
            </w:r>
            <w:r w:rsidR="00BA13FB" w:rsidRPr="00D52206">
              <w:rPr>
                <w:rFonts w:ascii="宋体" w:hAnsi="宋体" w:hint="eastAsia"/>
                <w:sz w:val="24"/>
              </w:rPr>
              <w:t>567</w:t>
            </w:r>
            <w:r w:rsidRPr="00D52206">
              <w:rPr>
                <w:rFonts w:ascii="宋体" w:hAnsi="宋体" w:hint="eastAsia"/>
                <w:sz w:val="24"/>
              </w:rPr>
              <w:t>人纳入被征地农民养老保障范围，所需计提的养老保障费用</w:t>
            </w:r>
            <w:r w:rsidR="00BA13FB" w:rsidRPr="00D52206">
              <w:rPr>
                <w:rFonts w:ascii="宋体" w:hAnsi="宋体" w:hint="eastAsia"/>
                <w:sz w:val="24"/>
              </w:rPr>
              <w:t>9185400</w:t>
            </w:r>
            <w:r w:rsidRPr="00D52206">
              <w:rPr>
                <w:rFonts w:ascii="宋体" w:hAnsi="宋体" w:hint="eastAsia"/>
                <w:sz w:val="24"/>
              </w:rPr>
              <w:t>元已预存划入“</w:t>
            </w:r>
            <w:r w:rsidR="00D334F4" w:rsidRPr="00D52206">
              <w:rPr>
                <w:rFonts w:ascii="宋体" w:hAnsi="宋体" w:hint="eastAsia"/>
                <w:sz w:val="24"/>
              </w:rPr>
              <w:t>被征地农民保障资金财政代管户</w:t>
            </w:r>
            <w:r w:rsidRPr="00D52206">
              <w:rPr>
                <w:rFonts w:ascii="宋体" w:hAnsi="宋体" w:hint="eastAsia"/>
                <w:sz w:val="24"/>
              </w:rPr>
              <w:t>”。</w:t>
            </w:r>
          </w:p>
        </w:tc>
      </w:tr>
      <w:tr w:rsidR="00072B83" w:rsidRPr="00D52206" w:rsidTr="007D296F">
        <w:trPr>
          <w:cantSplit/>
          <w:trHeight w:val="2535"/>
          <w:jc w:val="center"/>
        </w:trPr>
        <w:tc>
          <w:tcPr>
            <w:tcW w:w="1008" w:type="dxa"/>
            <w:vMerge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072B83" w:rsidRPr="00D52206" w:rsidRDefault="00072B83" w:rsidP="00153009"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835" w:type="dxa"/>
            <w:gridSpan w:val="3"/>
          </w:tcPr>
          <w:p w:rsidR="00072B83" w:rsidRPr="00D52206" w:rsidRDefault="00D52206" w:rsidP="000B0A00">
            <w:pPr>
              <w:jc w:val="left"/>
              <w:rPr>
                <w:color w:val="000000"/>
                <w:sz w:val="20"/>
                <w:szCs w:val="20"/>
              </w:rPr>
            </w:pPr>
            <w:r w:rsidRPr="00D52206">
              <w:rPr>
                <w:rFonts w:ascii="宋体" w:hAnsi="宋体" w:hint="eastAsia"/>
                <w:sz w:val="24"/>
              </w:rPr>
              <w:t>该批次</w:t>
            </w:r>
            <w:r w:rsidR="00BB3E4C" w:rsidRPr="00D52206">
              <w:rPr>
                <w:rFonts w:ascii="宋体" w:hAnsi="宋体"/>
                <w:sz w:val="24"/>
              </w:rPr>
              <w:t>留用地按</w:t>
            </w:r>
            <w:r w:rsidR="00BA13FB" w:rsidRPr="00D52206">
              <w:rPr>
                <w:rFonts w:ascii="宋体" w:hAnsi="宋体" w:hint="eastAsia"/>
                <w:sz w:val="24"/>
              </w:rPr>
              <w:t>该批次用地</w:t>
            </w:r>
            <w:r w:rsidR="00BB3E4C" w:rsidRPr="00D52206">
              <w:rPr>
                <w:rFonts w:ascii="宋体" w:hAnsi="宋体" w:hint="eastAsia"/>
                <w:sz w:val="24"/>
              </w:rPr>
              <w:t>实际征收</w:t>
            </w:r>
            <w:r w:rsidR="00BA13FB" w:rsidRPr="00D52206">
              <w:rPr>
                <w:rFonts w:ascii="宋体" w:hAnsi="宋体" w:hint="eastAsia"/>
                <w:sz w:val="24"/>
              </w:rPr>
              <w:t>镇湖</w:t>
            </w:r>
            <w:r w:rsidR="00BB3E4C" w:rsidRPr="00D52206">
              <w:rPr>
                <w:rFonts w:ascii="宋体" w:hAnsi="宋体" w:hint="eastAsia"/>
                <w:sz w:val="24"/>
              </w:rPr>
              <w:t>村总面积</w:t>
            </w:r>
            <w:r w:rsidR="00BB3E4C" w:rsidRPr="00D52206">
              <w:rPr>
                <w:rFonts w:ascii="宋体" w:hAnsi="宋体"/>
                <w:sz w:val="24"/>
              </w:rPr>
              <w:t>的10%安排，面积为</w:t>
            </w:r>
            <w:r w:rsidR="00BA13FB" w:rsidRPr="00D52206">
              <w:rPr>
                <w:rFonts w:ascii="宋体" w:hAnsi="宋体" w:hint="eastAsia"/>
                <w:sz w:val="24"/>
              </w:rPr>
              <w:t>2.2983</w:t>
            </w:r>
            <w:r w:rsidR="00BB3E4C" w:rsidRPr="00D52206">
              <w:rPr>
                <w:rFonts w:ascii="宋体" w:hAnsi="宋体"/>
                <w:sz w:val="24"/>
              </w:rPr>
              <w:t>公顷</w:t>
            </w:r>
            <w:r w:rsidR="00BB3E4C" w:rsidRPr="00D52206">
              <w:rPr>
                <w:rFonts w:ascii="宋体" w:hAnsi="宋体" w:hint="eastAsia"/>
                <w:sz w:val="24"/>
              </w:rPr>
              <w:t>（</w:t>
            </w:r>
            <w:r w:rsidR="00BA13FB" w:rsidRPr="00D52206">
              <w:rPr>
                <w:rFonts w:ascii="宋体" w:hAnsi="宋体" w:hint="eastAsia"/>
                <w:sz w:val="24"/>
              </w:rPr>
              <w:t>拟在本批次范围外,在</w:t>
            </w:r>
            <w:r w:rsidR="000B0A00" w:rsidRPr="000B0A00">
              <w:rPr>
                <w:rFonts w:ascii="宋体" w:hAnsi="宋体" w:hint="eastAsia"/>
                <w:sz w:val="24"/>
              </w:rPr>
              <w:t>广州市2012年度保障性安居工程第八批次城市建设用地</w:t>
            </w:r>
            <w:r w:rsidR="00BA13FB" w:rsidRPr="00D52206">
              <w:rPr>
                <w:rFonts w:ascii="宋体" w:hAnsi="宋体" w:hint="eastAsia"/>
                <w:sz w:val="24"/>
              </w:rPr>
              <w:t>范围内安排解决</w:t>
            </w:r>
            <w:r w:rsidR="00BB3E4C" w:rsidRPr="00D52206">
              <w:rPr>
                <w:rFonts w:ascii="宋体" w:hAnsi="宋体" w:hint="eastAsia"/>
                <w:sz w:val="24"/>
              </w:rPr>
              <w:t>）</w:t>
            </w:r>
            <w:r w:rsidR="00DF427C" w:rsidRPr="00D52206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72B83" w:rsidRPr="00D52206" w:rsidTr="00DB54D6">
        <w:trPr>
          <w:cantSplit/>
          <w:trHeight w:val="2050"/>
          <w:jc w:val="center"/>
        </w:trPr>
        <w:tc>
          <w:tcPr>
            <w:tcW w:w="1008" w:type="dxa"/>
            <w:vAlign w:val="center"/>
          </w:tcPr>
          <w:p w:rsidR="008A67AB" w:rsidRPr="00D52206" w:rsidRDefault="00072B83" w:rsidP="00540754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备</w:t>
            </w:r>
          </w:p>
          <w:p w:rsidR="00072B83" w:rsidRPr="00D52206" w:rsidRDefault="00072B83" w:rsidP="00153009"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 w:rsidRPr="00D52206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 w:rsidR="00072B83" w:rsidRPr="00D52206" w:rsidRDefault="00072B83" w:rsidP="00153009"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 w:rsidR="00BB3E4C" w:rsidRPr="00D52206" w:rsidRDefault="00072B83" w:rsidP="007D296F">
      <w:pPr>
        <w:spacing w:line="580" w:lineRule="exact"/>
        <w:rPr>
          <w:rFonts w:ascii="宋体"/>
          <w:sz w:val="24"/>
        </w:rPr>
      </w:pPr>
      <w:r w:rsidRPr="00D52206">
        <w:rPr>
          <w:rFonts w:ascii="宋体" w:hAnsi="宋体" w:hint="eastAsia"/>
          <w:sz w:val="24"/>
        </w:rPr>
        <w:t>填表人：</w:t>
      </w:r>
      <w:r w:rsidR="004C64A9" w:rsidRPr="00D52206">
        <w:rPr>
          <w:rFonts w:ascii="宋体" w:hAnsi="宋体" w:hint="eastAsia"/>
          <w:sz w:val="24"/>
        </w:rPr>
        <w:t>龙煜</w:t>
      </w:r>
    </w:p>
    <w:sectPr w:rsidR="00BB3E4C" w:rsidRPr="00D52206" w:rsidSect="009205F5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32" w:rsidRDefault="00D66032" w:rsidP="009205F5">
      <w:r>
        <w:separator/>
      </w:r>
    </w:p>
  </w:endnote>
  <w:endnote w:type="continuationSeparator" w:id="1">
    <w:p w:rsidR="00D66032" w:rsidRDefault="00D66032" w:rsidP="0092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32" w:rsidRDefault="000300F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03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66032">
      <w:rPr>
        <w:rStyle w:val="a3"/>
      </w:rPr>
      <w:t>63</w:t>
    </w:r>
    <w:r>
      <w:rPr>
        <w:rStyle w:val="a3"/>
      </w:rPr>
      <w:fldChar w:fldCharType="end"/>
    </w:r>
  </w:p>
  <w:p w:rsidR="00D66032" w:rsidRDefault="00D66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32" w:rsidRDefault="00D66032" w:rsidP="009205F5">
      <w:r>
        <w:separator/>
      </w:r>
    </w:p>
  </w:footnote>
  <w:footnote w:type="continuationSeparator" w:id="1">
    <w:p w:rsidR="00D66032" w:rsidRDefault="00D66032" w:rsidP="0092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32" w:rsidRDefault="00D6603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32" w:rsidRDefault="00D6603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32" w:rsidRDefault="00D6603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2">
    <w:nsid w:val="654A25AC"/>
    <w:multiLevelType w:val="hybridMultilevel"/>
    <w:tmpl w:val="E7241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320B85"/>
    <w:multiLevelType w:val="hybridMultilevel"/>
    <w:tmpl w:val="52FAA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FD3"/>
    <w:rsid w:val="00006F99"/>
    <w:rsid w:val="000123B1"/>
    <w:rsid w:val="00012ACD"/>
    <w:rsid w:val="00014A18"/>
    <w:rsid w:val="00016FD9"/>
    <w:rsid w:val="00024DB0"/>
    <w:rsid w:val="000300F4"/>
    <w:rsid w:val="00031EA6"/>
    <w:rsid w:val="00033AED"/>
    <w:rsid w:val="000445D3"/>
    <w:rsid w:val="00060441"/>
    <w:rsid w:val="0006237C"/>
    <w:rsid w:val="00066F28"/>
    <w:rsid w:val="000675B6"/>
    <w:rsid w:val="00072B83"/>
    <w:rsid w:val="000777DC"/>
    <w:rsid w:val="00082803"/>
    <w:rsid w:val="00096DCC"/>
    <w:rsid w:val="000B0A00"/>
    <w:rsid w:val="000B1E47"/>
    <w:rsid w:val="000B6CD6"/>
    <w:rsid w:val="000B78C0"/>
    <w:rsid w:val="000B7A28"/>
    <w:rsid w:val="000C06FD"/>
    <w:rsid w:val="000C233C"/>
    <w:rsid w:val="000C2E4C"/>
    <w:rsid w:val="000D32EB"/>
    <w:rsid w:val="000E0B2B"/>
    <w:rsid w:val="000E5771"/>
    <w:rsid w:val="000F0B7D"/>
    <w:rsid w:val="00101222"/>
    <w:rsid w:val="0010165E"/>
    <w:rsid w:val="001048CF"/>
    <w:rsid w:val="00123305"/>
    <w:rsid w:val="00127A2C"/>
    <w:rsid w:val="00130829"/>
    <w:rsid w:val="0014278B"/>
    <w:rsid w:val="00150A5E"/>
    <w:rsid w:val="00153009"/>
    <w:rsid w:val="00161B39"/>
    <w:rsid w:val="00165AA1"/>
    <w:rsid w:val="0016741A"/>
    <w:rsid w:val="00172FA7"/>
    <w:rsid w:val="001855A1"/>
    <w:rsid w:val="0019585A"/>
    <w:rsid w:val="001A40A7"/>
    <w:rsid w:val="001A4352"/>
    <w:rsid w:val="001B3F7A"/>
    <w:rsid w:val="001B516C"/>
    <w:rsid w:val="001B6A8F"/>
    <w:rsid w:val="001B6A94"/>
    <w:rsid w:val="001C10D0"/>
    <w:rsid w:val="001C2AF2"/>
    <w:rsid w:val="001C3518"/>
    <w:rsid w:val="001C4109"/>
    <w:rsid w:val="001C6663"/>
    <w:rsid w:val="001D4B9B"/>
    <w:rsid w:val="001D6174"/>
    <w:rsid w:val="001F25E0"/>
    <w:rsid w:val="001F3E85"/>
    <w:rsid w:val="001F42D1"/>
    <w:rsid w:val="001F7D04"/>
    <w:rsid w:val="00210EE1"/>
    <w:rsid w:val="002151C8"/>
    <w:rsid w:val="00222367"/>
    <w:rsid w:val="0022582D"/>
    <w:rsid w:val="0024300E"/>
    <w:rsid w:val="00245E3B"/>
    <w:rsid w:val="0024735C"/>
    <w:rsid w:val="00253DD8"/>
    <w:rsid w:val="002569AB"/>
    <w:rsid w:val="00256AE5"/>
    <w:rsid w:val="002621C5"/>
    <w:rsid w:val="002702FC"/>
    <w:rsid w:val="00272EFC"/>
    <w:rsid w:val="00280803"/>
    <w:rsid w:val="00283A49"/>
    <w:rsid w:val="002868DF"/>
    <w:rsid w:val="002A01FE"/>
    <w:rsid w:val="002A02EB"/>
    <w:rsid w:val="002A203F"/>
    <w:rsid w:val="002A2CA0"/>
    <w:rsid w:val="002B1545"/>
    <w:rsid w:val="002B5ECB"/>
    <w:rsid w:val="002C0D11"/>
    <w:rsid w:val="002C5A99"/>
    <w:rsid w:val="002C65BF"/>
    <w:rsid w:val="002C6892"/>
    <w:rsid w:val="002D4C46"/>
    <w:rsid w:val="002E7DFD"/>
    <w:rsid w:val="002E7E05"/>
    <w:rsid w:val="0030091D"/>
    <w:rsid w:val="003100AF"/>
    <w:rsid w:val="00321459"/>
    <w:rsid w:val="00321A0E"/>
    <w:rsid w:val="00323EE1"/>
    <w:rsid w:val="003323A7"/>
    <w:rsid w:val="0033402E"/>
    <w:rsid w:val="00334DA0"/>
    <w:rsid w:val="00336F37"/>
    <w:rsid w:val="00340086"/>
    <w:rsid w:val="00340FAD"/>
    <w:rsid w:val="00346469"/>
    <w:rsid w:val="00350B2F"/>
    <w:rsid w:val="00351865"/>
    <w:rsid w:val="00361163"/>
    <w:rsid w:val="0036559F"/>
    <w:rsid w:val="00370433"/>
    <w:rsid w:val="0037647D"/>
    <w:rsid w:val="003815D7"/>
    <w:rsid w:val="00395E45"/>
    <w:rsid w:val="00397992"/>
    <w:rsid w:val="003A0E69"/>
    <w:rsid w:val="003A1844"/>
    <w:rsid w:val="003A1939"/>
    <w:rsid w:val="003A269D"/>
    <w:rsid w:val="003A5183"/>
    <w:rsid w:val="003A5EC2"/>
    <w:rsid w:val="003B025D"/>
    <w:rsid w:val="003B3D46"/>
    <w:rsid w:val="003B54EA"/>
    <w:rsid w:val="003C78B3"/>
    <w:rsid w:val="003E055C"/>
    <w:rsid w:val="003E4B92"/>
    <w:rsid w:val="003E4D32"/>
    <w:rsid w:val="003F6032"/>
    <w:rsid w:val="00400A8B"/>
    <w:rsid w:val="00400EAD"/>
    <w:rsid w:val="004234EA"/>
    <w:rsid w:val="00423791"/>
    <w:rsid w:val="00423DEF"/>
    <w:rsid w:val="00425645"/>
    <w:rsid w:val="004306F0"/>
    <w:rsid w:val="00437EE1"/>
    <w:rsid w:val="00445BBF"/>
    <w:rsid w:val="00446F21"/>
    <w:rsid w:val="00455FE6"/>
    <w:rsid w:val="00462D83"/>
    <w:rsid w:val="00474A5D"/>
    <w:rsid w:val="00480A22"/>
    <w:rsid w:val="0048357E"/>
    <w:rsid w:val="00484204"/>
    <w:rsid w:val="00494C3A"/>
    <w:rsid w:val="00496631"/>
    <w:rsid w:val="004979BF"/>
    <w:rsid w:val="004B0623"/>
    <w:rsid w:val="004B3661"/>
    <w:rsid w:val="004B5476"/>
    <w:rsid w:val="004C0CC3"/>
    <w:rsid w:val="004C1CA9"/>
    <w:rsid w:val="004C1EF4"/>
    <w:rsid w:val="004C64A9"/>
    <w:rsid w:val="004D05C7"/>
    <w:rsid w:val="004D0E47"/>
    <w:rsid w:val="004D3267"/>
    <w:rsid w:val="004D69B2"/>
    <w:rsid w:val="004E1DF0"/>
    <w:rsid w:val="004E573A"/>
    <w:rsid w:val="004F48C7"/>
    <w:rsid w:val="00505C2B"/>
    <w:rsid w:val="005145EE"/>
    <w:rsid w:val="00515E62"/>
    <w:rsid w:val="00521F78"/>
    <w:rsid w:val="005254AB"/>
    <w:rsid w:val="00537D29"/>
    <w:rsid w:val="005400DB"/>
    <w:rsid w:val="00540754"/>
    <w:rsid w:val="00545DAD"/>
    <w:rsid w:val="00554613"/>
    <w:rsid w:val="00565346"/>
    <w:rsid w:val="00572392"/>
    <w:rsid w:val="005758B7"/>
    <w:rsid w:val="00582E2F"/>
    <w:rsid w:val="0058308E"/>
    <w:rsid w:val="005916D0"/>
    <w:rsid w:val="0059534D"/>
    <w:rsid w:val="005B12E5"/>
    <w:rsid w:val="005B34C0"/>
    <w:rsid w:val="005D0BDC"/>
    <w:rsid w:val="005D3187"/>
    <w:rsid w:val="005D6FFF"/>
    <w:rsid w:val="005D7474"/>
    <w:rsid w:val="005E06EF"/>
    <w:rsid w:val="005E16EB"/>
    <w:rsid w:val="005E3042"/>
    <w:rsid w:val="005E5443"/>
    <w:rsid w:val="005E5DFA"/>
    <w:rsid w:val="005F46DA"/>
    <w:rsid w:val="005F739C"/>
    <w:rsid w:val="006069E5"/>
    <w:rsid w:val="00611FDB"/>
    <w:rsid w:val="0061249C"/>
    <w:rsid w:val="00612BD9"/>
    <w:rsid w:val="00622008"/>
    <w:rsid w:val="0065168A"/>
    <w:rsid w:val="006526F3"/>
    <w:rsid w:val="00652A82"/>
    <w:rsid w:val="00656998"/>
    <w:rsid w:val="00657154"/>
    <w:rsid w:val="00663235"/>
    <w:rsid w:val="00670795"/>
    <w:rsid w:val="006758C6"/>
    <w:rsid w:val="00680DF6"/>
    <w:rsid w:val="00686033"/>
    <w:rsid w:val="006A4436"/>
    <w:rsid w:val="006B1BD5"/>
    <w:rsid w:val="006B34A0"/>
    <w:rsid w:val="006C6667"/>
    <w:rsid w:val="006D0B54"/>
    <w:rsid w:val="006D3B8E"/>
    <w:rsid w:val="006D4E37"/>
    <w:rsid w:val="006D5C53"/>
    <w:rsid w:val="006D7571"/>
    <w:rsid w:val="006E27CB"/>
    <w:rsid w:val="006E378B"/>
    <w:rsid w:val="006E38DD"/>
    <w:rsid w:val="007012BD"/>
    <w:rsid w:val="00704E84"/>
    <w:rsid w:val="00710153"/>
    <w:rsid w:val="00710C3B"/>
    <w:rsid w:val="00711803"/>
    <w:rsid w:val="007141A4"/>
    <w:rsid w:val="00721F6F"/>
    <w:rsid w:val="00725D4E"/>
    <w:rsid w:val="00730227"/>
    <w:rsid w:val="00740A67"/>
    <w:rsid w:val="0074565D"/>
    <w:rsid w:val="00752A86"/>
    <w:rsid w:val="00753B05"/>
    <w:rsid w:val="00755C66"/>
    <w:rsid w:val="00765263"/>
    <w:rsid w:val="007661F2"/>
    <w:rsid w:val="00770741"/>
    <w:rsid w:val="00770C1C"/>
    <w:rsid w:val="00771D89"/>
    <w:rsid w:val="00775A72"/>
    <w:rsid w:val="00775E29"/>
    <w:rsid w:val="0077721B"/>
    <w:rsid w:val="00794EE1"/>
    <w:rsid w:val="007A2E76"/>
    <w:rsid w:val="007A4D1D"/>
    <w:rsid w:val="007A4E85"/>
    <w:rsid w:val="007A51F3"/>
    <w:rsid w:val="007B0CA2"/>
    <w:rsid w:val="007B3701"/>
    <w:rsid w:val="007B5497"/>
    <w:rsid w:val="007B6AD6"/>
    <w:rsid w:val="007B7F9E"/>
    <w:rsid w:val="007C2847"/>
    <w:rsid w:val="007C339C"/>
    <w:rsid w:val="007D296F"/>
    <w:rsid w:val="007D63B1"/>
    <w:rsid w:val="007E3816"/>
    <w:rsid w:val="007E5C01"/>
    <w:rsid w:val="007F3365"/>
    <w:rsid w:val="00803DB8"/>
    <w:rsid w:val="00805CD6"/>
    <w:rsid w:val="008069FF"/>
    <w:rsid w:val="008236D5"/>
    <w:rsid w:val="00826497"/>
    <w:rsid w:val="00832B33"/>
    <w:rsid w:val="00832FC1"/>
    <w:rsid w:val="00835B89"/>
    <w:rsid w:val="00845652"/>
    <w:rsid w:val="00845DCF"/>
    <w:rsid w:val="008462F7"/>
    <w:rsid w:val="00850E6C"/>
    <w:rsid w:val="008530A8"/>
    <w:rsid w:val="00862BB2"/>
    <w:rsid w:val="0086478B"/>
    <w:rsid w:val="00866724"/>
    <w:rsid w:val="008706E6"/>
    <w:rsid w:val="008710B4"/>
    <w:rsid w:val="008737F3"/>
    <w:rsid w:val="00874B45"/>
    <w:rsid w:val="0088092D"/>
    <w:rsid w:val="00881E56"/>
    <w:rsid w:val="0089253C"/>
    <w:rsid w:val="00892F62"/>
    <w:rsid w:val="008A2D90"/>
    <w:rsid w:val="008A2FAE"/>
    <w:rsid w:val="008A4D6C"/>
    <w:rsid w:val="008A67AB"/>
    <w:rsid w:val="008B2DE1"/>
    <w:rsid w:val="008B7980"/>
    <w:rsid w:val="008D0DC7"/>
    <w:rsid w:val="008D1D53"/>
    <w:rsid w:val="008F2A0F"/>
    <w:rsid w:val="008F5517"/>
    <w:rsid w:val="009000A2"/>
    <w:rsid w:val="00912D7E"/>
    <w:rsid w:val="009205F5"/>
    <w:rsid w:val="00923921"/>
    <w:rsid w:val="009242ED"/>
    <w:rsid w:val="009369FD"/>
    <w:rsid w:val="00952FCD"/>
    <w:rsid w:val="00956B37"/>
    <w:rsid w:val="00961F51"/>
    <w:rsid w:val="0097173C"/>
    <w:rsid w:val="0097341C"/>
    <w:rsid w:val="0097726A"/>
    <w:rsid w:val="009818AE"/>
    <w:rsid w:val="00991368"/>
    <w:rsid w:val="00991AF9"/>
    <w:rsid w:val="0099716D"/>
    <w:rsid w:val="009A26ED"/>
    <w:rsid w:val="009A3A2B"/>
    <w:rsid w:val="009A7079"/>
    <w:rsid w:val="009B0E4D"/>
    <w:rsid w:val="009B7B83"/>
    <w:rsid w:val="009B7DC6"/>
    <w:rsid w:val="009C2169"/>
    <w:rsid w:val="009C6C1D"/>
    <w:rsid w:val="009C7361"/>
    <w:rsid w:val="009E3AA3"/>
    <w:rsid w:val="009F082F"/>
    <w:rsid w:val="00A15623"/>
    <w:rsid w:val="00A16611"/>
    <w:rsid w:val="00A24A2C"/>
    <w:rsid w:val="00A26740"/>
    <w:rsid w:val="00A30FC5"/>
    <w:rsid w:val="00A4524C"/>
    <w:rsid w:val="00A51623"/>
    <w:rsid w:val="00A516F4"/>
    <w:rsid w:val="00A55778"/>
    <w:rsid w:val="00A611DF"/>
    <w:rsid w:val="00A67F99"/>
    <w:rsid w:val="00A701F6"/>
    <w:rsid w:val="00A70496"/>
    <w:rsid w:val="00A75A71"/>
    <w:rsid w:val="00A84551"/>
    <w:rsid w:val="00AA1C50"/>
    <w:rsid w:val="00AA55BA"/>
    <w:rsid w:val="00AB4C81"/>
    <w:rsid w:val="00AC488C"/>
    <w:rsid w:val="00AC5B67"/>
    <w:rsid w:val="00AD4730"/>
    <w:rsid w:val="00AD495B"/>
    <w:rsid w:val="00AD4EC1"/>
    <w:rsid w:val="00AD6BE8"/>
    <w:rsid w:val="00AD7D64"/>
    <w:rsid w:val="00AE50C8"/>
    <w:rsid w:val="00AF365C"/>
    <w:rsid w:val="00AF432F"/>
    <w:rsid w:val="00B043B3"/>
    <w:rsid w:val="00B10DE8"/>
    <w:rsid w:val="00B21EE3"/>
    <w:rsid w:val="00B221D6"/>
    <w:rsid w:val="00B25CF0"/>
    <w:rsid w:val="00B26214"/>
    <w:rsid w:val="00B303EA"/>
    <w:rsid w:val="00B353B7"/>
    <w:rsid w:val="00B401A2"/>
    <w:rsid w:val="00B47C25"/>
    <w:rsid w:val="00B53FBF"/>
    <w:rsid w:val="00B56D26"/>
    <w:rsid w:val="00B71882"/>
    <w:rsid w:val="00B725F6"/>
    <w:rsid w:val="00B74885"/>
    <w:rsid w:val="00B75243"/>
    <w:rsid w:val="00B764EE"/>
    <w:rsid w:val="00B76729"/>
    <w:rsid w:val="00B8345C"/>
    <w:rsid w:val="00B83E07"/>
    <w:rsid w:val="00B93B41"/>
    <w:rsid w:val="00B9700A"/>
    <w:rsid w:val="00BA13FB"/>
    <w:rsid w:val="00BA5328"/>
    <w:rsid w:val="00BA5BA9"/>
    <w:rsid w:val="00BB0C62"/>
    <w:rsid w:val="00BB364D"/>
    <w:rsid w:val="00BB3E4C"/>
    <w:rsid w:val="00BC0C93"/>
    <w:rsid w:val="00BC22BB"/>
    <w:rsid w:val="00BD40DF"/>
    <w:rsid w:val="00BD7A76"/>
    <w:rsid w:val="00BE0457"/>
    <w:rsid w:val="00BE067B"/>
    <w:rsid w:val="00BE1E5E"/>
    <w:rsid w:val="00BE5DC8"/>
    <w:rsid w:val="00BE7B50"/>
    <w:rsid w:val="00C004E9"/>
    <w:rsid w:val="00C00E08"/>
    <w:rsid w:val="00C01331"/>
    <w:rsid w:val="00C14C65"/>
    <w:rsid w:val="00C225CD"/>
    <w:rsid w:val="00C24F8B"/>
    <w:rsid w:val="00C304E1"/>
    <w:rsid w:val="00C33E48"/>
    <w:rsid w:val="00C37AB6"/>
    <w:rsid w:val="00C415DB"/>
    <w:rsid w:val="00C438F1"/>
    <w:rsid w:val="00C46F25"/>
    <w:rsid w:val="00C6135B"/>
    <w:rsid w:val="00C62A6B"/>
    <w:rsid w:val="00C76F68"/>
    <w:rsid w:val="00C81435"/>
    <w:rsid w:val="00C855F2"/>
    <w:rsid w:val="00C94025"/>
    <w:rsid w:val="00CA45C5"/>
    <w:rsid w:val="00CA7914"/>
    <w:rsid w:val="00CB0FC4"/>
    <w:rsid w:val="00CB4DC0"/>
    <w:rsid w:val="00CB5AC9"/>
    <w:rsid w:val="00CB5B6C"/>
    <w:rsid w:val="00CC59AC"/>
    <w:rsid w:val="00CE623A"/>
    <w:rsid w:val="00CF02E3"/>
    <w:rsid w:val="00CF02F2"/>
    <w:rsid w:val="00CF4474"/>
    <w:rsid w:val="00CF5224"/>
    <w:rsid w:val="00D04A10"/>
    <w:rsid w:val="00D15F66"/>
    <w:rsid w:val="00D21B35"/>
    <w:rsid w:val="00D2300A"/>
    <w:rsid w:val="00D23200"/>
    <w:rsid w:val="00D334F4"/>
    <w:rsid w:val="00D3502A"/>
    <w:rsid w:val="00D41D53"/>
    <w:rsid w:val="00D46CE3"/>
    <w:rsid w:val="00D52206"/>
    <w:rsid w:val="00D54E98"/>
    <w:rsid w:val="00D552F7"/>
    <w:rsid w:val="00D66032"/>
    <w:rsid w:val="00D740E2"/>
    <w:rsid w:val="00D77116"/>
    <w:rsid w:val="00D877CE"/>
    <w:rsid w:val="00D97C2E"/>
    <w:rsid w:val="00DA0A2A"/>
    <w:rsid w:val="00DA7FD3"/>
    <w:rsid w:val="00DB54D6"/>
    <w:rsid w:val="00DC1F2D"/>
    <w:rsid w:val="00DD63B5"/>
    <w:rsid w:val="00DE3C11"/>
    <w:rsid w:val="00DE5A4D"/>
    <w:rsid w:val="00DF12C5"/>
    <w:rsid w:val="00DF427C"/>
    <w:rsid w:val="00E24416"/>
    <w:rsid w:val="00E36D66"/>
    <w:rsid w:val="00E43F4D"/>
    <w:rsid w:val="00E442EF"/>
    <w:rsid w:val="00E457A5"/>
    <w:rsid w:val="00E518CE"/>
    <w:rsid w:val="00E5460C"/>
    <w:rsid w:val="00E55E86"/>
    <w:rsid w:val="00E604D2"/>
    <w:rsid w:val="00E61951"/>
    <w:rsid w:val="00E62422"/>
    <w:rsid w:val="00E8620F"/>
    <w:rsid w:val="00E87C9D"/>
    <w:rsid w:val="00E90F71"/>
    <w:rsid w:val="00E931FE"/>
    <w:rsid w:val="00E97D09"/>
    <w:rsid w:val="00EA304C"/>
    <w:rsid w:val="00EC6D36"/>
    <w:rsid w:val="00ED4D7E"/>
    <w:rsid w:val="00ED58A7"/>
    <w:rsid w:val="00ED5C32"/>
    <w:rsid w:val="00ED6CD6"/>
    <w:rsid w:val="00ED742C"/>
    <w:rsid w:val="00EE51FF"/>
    <w:rsid w:val="00EE6620"/>
    <w:rsid w:val="00EF0572"/>
    <w:rsid w:val="00EF0D35"/>
    <w:rsid w:val="00F0180C"/>
    <w:rsid w:val="00F02232"/>
    <w:rsid w:val="00F034FE"/>
    <w:rsid w:val="00F100CA"/>
    <w:rsid w:val="00F15135"/>
    <w:rsid w:val="00F20008"/>
    <w:rsid w:val="00F20D00"/>
    <w:rsid w:val="00F22066"/>
    <w:rsid w:val="00F234B0"/>
    <w:rsid w:val="00F25213"/>
    <w:rsid w:val="00F27FA8"/>
    <w:rsid w:val="00F31832"/>
    <w:rsid w:val="00F4455F"/>
    <w:rsid w:val="00F526E7"/>
    <w:rsid w:val="00F545FE"/>
    <w:rsid w:val="00F547E8"/>
    <w:rsid w:val="00F61FAE"/>
    <w:rsid w:val="00F63BDF"/>
    <w:rsid w:val="00F706D8"/>
    <w:rsid w:val="00F80E63"/>
    <w:rsid w:val="00F81037"/>
    <w:rsid w:val="00F85FCA"/>
    <w:rsid w:val="00F87FC9"/>
    <w:rsid w:val="00F93282"/>
    <w:rsid w:val="00F93A0B"/>
    <w:rsid w:val="00F94ACB"/>
    <w:rsid w:val="00FA025C"/>
    <w:rsid w:val="00FA3985"/>
    <w:rsid w:val="00FB6E7B"/>
    <w:rsid w:val="00FC2CEF"/>
    <w:rsid w:val="00FC64B2"/>
    <w:rsid w:val="00FD49A0"/>
    <w:rsid w:val="00FD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D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A7FD3"/>
    <w:rPr>
      <w:rFonts w:cs="Times New Roman"/>
    </w:rPr>
  </w:style>
  <w:style w:type="paragraph" w:styleId="a4">
    <w:name w:val="header"/>
    <w:basedOn w:val="a"/>
    <w:link w:val="Char"/>
    <w:uiPriority w:val="99"/>
    <w:rsid w:val="00DA7F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locked/>
    <w:rsid w:val="00DA7FD3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DA7F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locked/>
    <w:rsid w:val="00DA7FD3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"/>
    <w:basedOn w:val="a"/>
    <w:link w:val="Char1"/>
    <w:uiPriority w:val="99"/>
    <w:rsid w:val="00DA7FD3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6"/>
    <w:uiPriority w:val="99"/>
    <w:locked/>
    <w:rsid w:val="00DA7FD3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uiPriority w:val="99"/>
    <w:rsid w:val="00DA7FD3"/>
    <w:rPr>
      <w:rFonts w:ascii="Times New Roman" w:hAnsi="Times New Roman"/>
      <w:kern w:val="0"/>
      <w:sz w:val="22"/>
      <w:szCs w:val="20"/>
    </w:rPr>
  </w:style>
  <w:style w:type="paragraph" w:customStyle="1" w:styleId="ContactDetails">
    <w:name w:val="Contact Details"/>
    <w:basedOn w:val="a"/>
    <w:uiPriority w:val="99"/>
    <w:rsid w:val="00DA7FD3"/>
    <w:pPr>
      <w:spacing w:before="80" w:after="80"/>
    </w:pPr>
    <w:rPr>
      <w:color w:val="FFFFFF"/>
      <w:sz w:val="16"/>
      <w:szCs w:val="14"/>
    </w:rPr>
  </w:style>
  <w:style w:type="paragraph" w:customStyle="1" w:styleId="CharChar1Char">
    <w:name w:val="Char Char1 Char"/>
    <w:basedOn w:val="a"/>
    <w:uiPriority w:val="99"/>
    <w:rsid w:val="00DA7FD3"/>
    <w:pPr>
      <w:ind w:firstLineChars="200" w:firstLine="200"/>
    </w:pPr>
  </w:style>
  <w:style w:type="paragraph" w:customStyle="1" w:styleId="Organization">
    <w:name w:val="Organization"/>
    <w:basedOn w:val="a"/>
    <w:uiPriority w:val="99"/>
    <w:rsid w:val="00DA7FD3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0">
    <w:name w:val="日期1"/>
    <w:basedOn w:val="a"/>
    <w:next w:val="a"/>
    <w:uiPriority w:val="99"/>
    <w:rsid w:val="00DA7FD3"/>
    <w:pPr>
      <w:jc w:val="right"/>
    </w:pPr>
    <w:rPr>
      <w:color w:val="5590CC"/>
      <w:sz w:val="24"/>
    </w:rPr>
  </w:style>
  <w:style w:type="paragraph" w:styleId="a7">
    <w:name w:val="Balloon Text"/>
    <w:basedOn w:val="a"/>
    <w:link w:val="Char2"/>
    <w:uiPriority w:val="99"/>
    <w:semiHidden/>
    <w:rsid w:val="00A5577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A55778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611FDB"/>
    <w:pPr>
      <w:tabs>
        <w:tab w:val="left" w:pos="2280"/>
      </w:tabs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8780-A467-4E52-9E4B-10525961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8</Pages>
  <Words>1565</Words>
  <Characters>1046</Characters>
  <Application>Microsoft Office Word</Application>
  <DocSecurity>0</DocSecurity>
  <Lines>8</Lines>
  <Paragraphs>5</Paragraphs>
  <ScaleCrop>false</ScaleCrop>
  <Company>微软中国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陈燕1409551085536</dc:creator>
  <cp:lastModifiedBy>林楚舒</cp:lastModifiedBy>
  <cp:revision>76</cp:revision>
  <cp:lastPrinted>2018-09-13T03:32:00Z</cp:lastPrinted>
  <dcterms:created xsi:type="dcterms:W3CDTF">2016-12-08T03:04:00Z</dcterms:created>
  <dcterms:modified xsi:type="dcterms:W3CDTF">2018-12-12T01:54:00Z</dcterms:modified>
</cp:coreProperties>
</file>